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8F" w:rsidRPr="00122C8F" w:rsidRDefault="00122C8F" w:rsidP="00122C8F">
      <w:pPr>
        <w:spacing w:before="240" w:line="360" w:lineRule="auto"/>
        <w:ind w:right="-1"/>
        <w:jc w:val="center"/>
        <w:rPr>
          <w:rFonts w:ascii="Times New Roman" w:hAnsi="Times New Roman"/>
          <w:b/>
          <w:sz w:val="2"/>
          <w:szCs w:val="28"/>
        </w:rPr>
      </w:pPr>
    </w:p>
    <w:tbl>
      <w:tblPr>
        <w:tblStyle w:val="af1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A59C1" w:rsidRPr="004A59C1" w:rsidTr="006B4E32">
        <w:tc>
          <w:tcPr>
            <w:tcW w:w="5495" w:type="dxa"/>
          </w:tcPr>
          <w:p w:rsidR="004A59C1" w:rsidRPr="004A59C1" w:rsidRDefault="004A59C1" w:rsidP="004A59C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9C1">
              <w:rPr>
                <w:rFonts w:ascii="Times New Roman" w:eastAsiaTheme="minorHAnsi" w:hAnsi="Times New Roman"/>
                <w:sz w:val="24"/>
                <w:szCs w:val="24"/>
              </w:rPr>
              <w:t>Согласовано</w:t>
            </w:r>
          </w:p>
          <w:p w:rsidR="004A59C1" w:rsidRPr="004A59C1" w:rsidRDefault="004A59C1" w:rsidP="004A59C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9C1">
              <w:rPr>
                <w:rFonts w:ascii="Times New Roman" w:eastAsiaTheme="minorHAnsi" w:hAnsi="Times New Roman"/>
                <w:sz w:val="24"/>
                <w:szCs w:val="24"/>
              </w:rPr>
              <w:t>Председатель Профкома</w:t>
            </w:r>
          </w:p>
          <w:p w:rsidR="004A59C1" w:rsidRPr="004A59C1" w:rsidRDefault="004A59C1" w:rsidP="004A59C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9C1">
              <w:rPr>
                <w:rFonts w:ascii="Times New Roman" w:eastAsiaTheme="minorHAnsi" w:hAnsi="Times New Roman"/>
                <w:sz w:val="24"/>
                <w:szCs w:val="24"/>
              </w:rPr>
              <w:t>____________Герасимова Т.И.</w:t>
            </w:r>
          </w:p>
        </w:tc>
        <w:tc>
          <w:tcPr>
            <w:tcW w:w="4786" w:type="dxa"/>
          </w:tcPr>
          <w:p w:rsidR="004A59C1" w:rsidRPr="004A59C1" w:rsidRDefault="004A59C1" w:rsidP="004A59C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9C1">
              <w:rPr>
                <w:rFonts w:ascii="Times New Roman" w:eastAsiaTheme="minorHAnsi" w:hAnsi="Times New Roman"/>
                <w:sz w:val="24"/>
                <w:szCs w:val="24"/>
              </w:rPr>
              <w:t>Утверждено</w:t>
            </w:r>
          </w:p>
          <w:p w:rsidR="004A59C1" w:rsidRPr="004A59C1" w:rsidRDefault="004A59C1" w:rsidP="004A59C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9C1">
              <w:rPr>
                <w:rFonts w:ascii="Times New Roman" w:eastAsiaTheme="minorHAnsi" w:hAnsi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4A59C1" w:rsidRPr="004A59C1" w:rsidRDefault="004A59C1" w:rsidP="004A59C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9C1">
              <w:rPr>
                <w:rFonts w:ascii="Times New Roman" w:eastAsiaTheme="minorHAnsi" w:hAnsi="Times New Roman"/>
                <w:sz w:val="24"/>
                <w:szCs w:val="24"/>
              </w:rPr>
              <w:t>№ 01-11/1 от 01.10.2025</w:t>
            </w:r>
          </w:p>
        </w:tc>
      </w:tr>
    </w:tbl>
    <w:p w:rsidR="004A59C1" w:rsidRDefault="004A59C1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E1ABE" w:rsidRDefault="003E1ABE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1ABE">
        <w:rPr>
          <w:rFonts w:ascii="Times New Roman" w:hAnsi="Times New Roman"/>
          <w:b/>
          <w:sz w:val="28"/>
          <w:szCs w:val="28"/>
        </w:rPr>
        <w:t>Положение о</w:t>
      </w:r>
      <w:r w:rsidR="00214468">
        <w:rPr>
          <w:rFonts w:ascii="Times New Roman" w:hAnsi="Times New Roman"/>
          <w:b/>
          <w:sz w:val="28"/>
          <w:szCs w:val="28"/>
        </w:rPr>
        <w:t>б</w:t>
      </w:r>
      <w:r w:rsidRPr="003E1ABE">
        <w:rPr>
          <w:rFonts w:ascii="Times New Roman" w:hAnsi="Times New Roman"/>
          <w:b/>
          <w:sz w:val="28"/>
          <w:szCs w:val="28"/>
        </w:rPr>
        <w:t xml:space="preserve"> </w:t>
      </w:r>
      <w:r w:rsidR="00214468">
        <w:rPr>
          <w:rFonts w:ascii="Times New Roman" w:hAnsi="Times New Roman"/>
          <w:b/>
          <w:sz w:val="28"/>
          <w:szCs w:val="28"/>
        </w:rPr>
        <w:t>особенностях режима рабочего времени и времени отдыха педагогических и иных работников</w:t>
      </w:r>
      <w:r w:rsidR="00576CD3">
        <w:rPr>
          <w:rFonts w:ascii="Times New Roman" w:hAnsi="Times New Roman"/>
          <w:b/>
          <w:sz w:val="28"/>
          <w:szCs w:val="28"/>
        </w:rPr>
        <w:t xml:space="preserve"> муниципального общеобразовательного учреждения «Образовательный комплекс №2»</w:t>
      </w:r>
    </w:p>
    <w:p w:rsidR="006F4E89" w:rsidRDefault="006F4E89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4E89" w:rsidRPr="00A603B4" w:rsidRDefault="006F4E89" w:rsidP="006F4E89">
      <w:pPr>
        <w:numPr>
          <w:ilvl w:val="0"/>
          <w:numId w:val="2"/>
        </w:numPr>
        <w:tabs>
          <w:tab w:val="left" w:pos="426"/>
        </w:tabs>
        <w:spacing w:before="240"/>
        <w:ind w:left="0" w:right="-1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A603B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F4E89" w:rsidRPr="00A603B4" w:rsidRDefault="006F4E89" w:rsidP="00D23657">
      <w:pPr>
        <w:pStyle w:val="a8"/>
        <w:numPr>
          <w:ilvl w:val="1"/>
          <w:numId w:val="2"/>
        </w:numPr>
        <w:tabs>
          <w:tab w:val="left" w:pos="709"/>
        </w:tabs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03B4">
        <w:rPr>
          <w:rFonts w:ascii="Times New Roman" w:hAnsi="Times New Roman"/>
          <w:sz w:val="28"/>
          <w:szCs w:val="28"/>
        </w:rPr>
        <w:t xml:space="preserve">Положение </w:t>
      </w:r>
      <w:r w:rsidR="00D23657" w:rsidRPr="00D23657">
        <w:rPr>
          <w:rFonts w:ascii="Times New Roman" w:hAnsi="Times New Roman"/>
          <w:sz w:val="28"/>
          <w:szCs w:val="28"/>
        </w:rPr>
        <w:t xml:space="preserve">об особенностях режима рабочего времени и времени </w:t>
      </w:r>
      <w:proofErr w:type="gramStart"/>
      <w:r w:rsidR="00D23657" w:rsidRPr="00D23657">
        <w:rPr>
          <w:rFonts w:ascii="Times New Roman" w:hAnsi="Times New Roman"/>
          <w:sz w:val="28"/>
          <w:szCs w:val="28"/>
        </w:rPr>
        <w:t>отдыха</w:t>
      </w:r>
      <w:proofErr w:type="gramEnd"/>
      <w:r w:rsidR="00D23657" w:rsidRPr="00D23657">
        <w:rPr>
          <w:rFonts w:ascii="Times New Roman" w:hAnsi="Times New Roman"/>
          <w:sz w:val="28"/>
          <w:szCs w:val="28"/>
        </w:rPr>
        <w:t xml:space="preserve"> педагогических и иных работников муниципального общеобразовательного учреждения «Образовательный комплекс №2»</w:t>
      </w:r>
      <w:r w:rsidRPr="00A603B4">
        <w:rPr>
          <w:rFonts w:ascii="Times New Roman" w:hAnsi="Times New Roman"/>
          <w:sz w:val="28"/>
          <w:szCs w:val="28"/>
        </w:rPr>
        <w:t xml:space="preserve">   (далее – Учреждение</w:t>
      </w:r>
      <w:r>
        <w:rPr>
          <w:rFonts w:ascii="Times New Roman" w:hAnsi="Times New Roman"/>
          <w:sz w:val="28"/>
          <w:szCs w:val="28"/>
        </w:rPr>
        <w:t>, Положение</w:t>
      </w:r>
      <w:r w:rsidRPr="00A603B4">
        <w:rPr>
          <w:rFonts w:ascii="Times New Roman" w:hAnsi="Times New Roman"/>
          <w:sz w:val="28"/>
          <w:szCs w:val="28"/>
        </w:rPr>
        <w:t>) определяет порядок нормирования труда работников Учреждения.</w:t>
      </w:r>
    </w:p>
    <w:p w:rsidR="006F4E89" w:rsidRPr="006F4E89" w:rsidRDefault="006F4E89" w:rsidP="00D23657">
      <w:pPr>
        <w:pStyle w:val="a8"/>
        <w:numPr>
          <w:ilvl w:val="1"/>
          <w:numId w:val="2"/>
        </w:numPr>
        <w:tabs>
          <w:tab w:val="left" w:pos="709"/>
        </w:tabs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E89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№273-ФЗ «Об образовании в Российской Федерации», Трудовым Кодексом Российской Федерации, Приказом Министерства просвещения Российской Федерации от 04.04.2025 г. №268 «</w:t>
      </w:r>
      <w:r>
        <w:rPr>
          <w:rFonts w:ascii="Times New Roman" w:hAnsi="Times New Roman"/>
          <w:sz w:val="28"/>
          <w:szCs w:val="28"/>
        </w:rPr>
        <w:t>О</w:t>
      </w:r>
      <w:r w:rsidRPr="006F4E89">
        <w:rPr>
          <w:rFonts w:ascii="Times New Roman" w:hAnsi="Times New Roman"/>
          <w:sz w:val="28"/>
          <w:szCs w:val="28"/>
        </w:rPr>
        <w:t>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</w:t>
      </w:r>
      <w:proofErr w:type="gramEnd"/>
      <w:r w:rsidRPr="006F4E89">
        <w:rPr>
          <w:rFonts w:ascii="Times New Roman" w:hAnsi="Times New Roman"/>
          <w:sz w:val="28"/>
          <w:szCs w:val="28"/>
        </w:rPr>
        <w:t>, основным программам профессионального обучения</w:t>
      </w:r>
      <w:r>
        <w:rPr>
          <w:rFonts w:ascii="Times New Roman" w:hAnsi="Times New Roman"/>
          <w:sz w:val="28"/>
          <w:szCs w:val="28"/>
        </w:rPr>
        <w:t>»,</w:t>
      </w:r>
      <w:r w:rsidRPr="006F4E89">
        <w:rPr>
          <w:rFonts w:ascii="Times New Roman" w:hAnsi="Times New Roman"/>
          <w:sz w:val="28"/>
          <w:szCs w:val="28"/>
        </w:rPr>
        <w:t xml:space="preserve"> Приказом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</w:t>
      </w:r>
    </w:p>
    <w:p w:rsidR="006F4E89" w:rsidRDefault="006F4E89" w:rsidP="006F4E89">
      <w:pPr>
        <w:pStyle w:val="a8"/>
        <w:numPr>
          <w:ilvl w:val="1"/>
          <w:numId w:val="2"/>
        </w:numPr>
        <w:tabs>
          <w:tab w:val="left" w:pos="709"/>
        </w:tabs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составлено с целью повышения качества организации образовательного процесса за счет упорядочения руководства педагогическим персоналом, регулирования режима рабочего времени педагогических работников с учетом особенностей деятельности.</w:t>
      </w:r>
    </w:p>
    <w:p w:rsidR="006F4E89" w:rsidRDefault="006F4E89" w:rsidP="006F4E89">
      <w:pPr>
        <w:pStyle w:val="a8"/>
        <w:numPr>
          <w:ilvl w:val="1"/>
          <w:numId w:val="2"/>
        </w:numPr>
        <w:tabs>
          <w:tab w:val="left" w:pos="709"/>
        </w:tabs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нормой понимается количество времени, необходимого для выполнения определенного объема работ, под нормативом – количество определенного объема работ, времени, необходимого на выполнение отдельных элементов производственного или трудового процесса.</w:t>
      </w:r>
    </w:p>
    <w:p w:rsidR="006F4E89" w:rsidRDefault="006F4E89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4E89" w:rsidRPr="006B13AF" w:rsidRDefault="006B13AF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Режим рабочего времени и времени отдыха педагогических работников и иных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Особенностями с учетом: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а) режима деятельности </w:t>
      </w:r>
      <w:r w:rsidR="006B13AF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 xml:space="preserve"> и их структурных подразделений, связанного с местом их нахождения, со сменностью учебных, тренировочных занятий (далее - учебных занятий) и другими особенностями работы </w:t>
      </w:r>
      <w:r w:rsidR="00DB0AF3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>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6B13AF">
        <w:rPr>
          <w:rFonts w:ascii="Times New Roman" w:hAnsi="Times New Roman" w:cs="Times New Roman"/>
          <w:sz w:val="28"/>
          <w:szCs w:val="28"/>
        </w:rPr>
        <w:t xml:space="preserve">б) </w:t>
      </w:r>
      <w:hyperlink r:id="rId9">
        <w:r w:rsidRPr="006B13AF">
          <w:rPr>
            <w:rFonts w:ascii="Times New Roman" w:hAnsi="Times New Roman" w:cs="Times New Roman"/>
            <w:color w:val="0000FF"/>
            <w:sz w:val="28"/>
            <w:szCs w:val="28"/>
          </w:rPr>
          <w:t>продолжительности</w:t>
        </w:r>
      </w:hyperlink>
      <w:r w:rsidRPr="006B13AF">
        <w:rPr>
          <w:rFonts w:ascii="Times New Roman" w:hAnsi="Times New Roman" w:cs="Times New Roman"/>
          <w:sz w:val="28"/>
          <w:szCs w:val="28"/>
        </w:rPr>
        <w:t xml:space="preserve"> рабочего времени (норм часов педагогической работы за ставку заработной платы) педагогических работников, а также объема их учебной (тренировочной) нагрузки либо объема педагогической работы, устанавливаемых Министерством просвещения Российской Федерации</w:t>
      </w:r>
      <w:r w:rsidR="00DB0AF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DB0AF3">
        <w:rPr>
          <w:rFonts w:ascii="Times New Roman" w:hAnsi="Times New Roman" w:cs="Times New Roman"/>
          <w:sz w:val="28"/>
          <w:szCs w:val="28"/>
        </w:rPr>
        <w:t xml:space="preserve"> </w:t>
      </w:r>
      <w:r w:rsidRPr="006B13AF">
        <w:rPr>
          <w:rFonts w:ascii="Times New Roman" w:hAnsi="Times New Roman" w:cs="Times New Roman"/>
          <w:sz w:val="28"/>
          <w:szCs w:val="28"/>
        </w:rPr>
        <w:t>(далее соответственно - учебная нагрузка, объем педагогической работы);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3AF">
        <w:rPr>
          <w:rFonts w:ascii="Times New Roman" w:hAnsi="Times New Roman" w:cs="Times New Roman"/>
          <w:sz w:val="28"/>
          <w:szCs w:val="28"/>
        </w:rPr>
        <w:t>в)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методической, подготовительной, организационной, диагностической, работы по ведению мониторинга, работы, предусмотренной планами</w:t>
      </w:r>
      <w:proofErr w:type="gramEnd"/>
      <w:r w:rsidRPr="006B13AF">
        <w:rPr>
          <w:rFonts w:ascii="Times New Roman" w:hAnsi="Times New Roman" w:cs="Times New Roman"/>
          <w:sz w:val="28"/>
          <w:szCs w:val="28"/>
        </w:rPr>
        <w:t xml:space="preserve"> воспитательных, физкультурно-оздоровительных, спортивных, творческих и иных мероприятий, проводимых с </w:t>
      </w:r>
      <w:proofErr w:type="gramStart"/>
      <w:r w:rsidRPr="006B13A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13AF">
        <w:rPr>
          <w:rFonts w:ascii="Times New Roman" w:hAnsi="Times New Roman" w:cs="Times New Roman"/>
          <w:sz w:val="28"/>
          <w:szCs w:val="28"/>
        </w:rPr>
        <w:t>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г) времени,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оплату.</w:t>
      </w:r>
    </w:p>
    <w:p w:rsidR="006F4E89" w:rsidRPr="006B13AF" w:rsidRDefault="00DB0AF3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Правила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(при наличии такого представительного органа).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DB0AF3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F4E89" w:rsidRPr="006B13AF">
        <w:rPr>
          <w:rFonts w:ascii="Times New Roman" w:hAnsi="Times New Roman" w:cs="Times New Roman"/>
          <w:sz w:val="28"/>
          <w:szCs w:val="28"/>
        </w:rPr>
        <w:t>. Режим работы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определяется графиком работы с учетом необходимости обеспечения функций по руководству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6F4E89" w:rsidRPr="006B13AF">
        <w:rPr>
          <w:rFonts w:ascii="Times New Roman" w:hAnsi="Times New Roman" w:cs="Times New Roman"/>
          <w:sz w:val="28"/>
          <w:szCs w:val="28"/>
        </w:rPr>
        <w:t>.</w:t>
      </w:r>
    </w:p>
    <w:p w:rsidR="006F4E89" w:rsidRPr="006B13AF" w:rsidRDefault="00DB0AF3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Правилами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6F4E89" w:rsidRPr="006B13AF" w:rsidRDefault="00DB0AF3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Конкретная продолжительность указанных перерывов устанавливается правилами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или по соглашению между работником и работодателем.</w:t>
      </w:r>
    </w:p>
    <w:p w:rsidR="006F4E89" w:rsidRPr="006B13AF" w:rsidRDefault="00DB0AF3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1.10</w:t>
      </w:r>
      <w:r w:rsidR="006F4E89" w:rsidRPr="006B13AF">
        <w:rPr>
          <w:rFonts w:ascii="Times New Roman" w:hAnsi="Times New Roman" w:cs="Times New Roman"/>
          <w:sz w:val="28"/>
          <w:szCs w:val="28"/>
        </w:rPr>
        <w:t>. 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</w:t>
      </w:r>
    </w:p>
    <w:p w:rsidR="006F4E89" w:rsidRPr="006B13AF" w:rsidRDefault="00DB0AF3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Педагогическим работникам и иным работникам в случаях, указанных в </w:t>
      </w:r>
      <w:hyperlink w:anchor="P61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AC2535">
          <w:rPr>
            <w:rFonts w:ascii="Times New Roman" w:hAnsi="Times New Roman" w:cs="Times New Roman"/>
            <w:color w:val="0000FF"/>
            <w:sz w:val="28"/>
            <w:szCs w:val="28"/>
          </w:rPr>
          <w:t>1.10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 w:rsidR="00AC2535">
        <w:rPr>
          <w:rFonts w:ascii="Times New Roman" w:hAnsi="Times New Roman" w:cs="Times New Roman"/>
          <w:sz w:val="28"/>
          <w:szCs w:val="28"/>
        </w:rPr>
        <w:t>Положения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обеспечивается возможность приема пищи в течение рабочего времени одновременно вместе с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или отдельно в специально отведенном для этой цели помещении.</w:t>
      </w:r>
    </w:p>
    <w:p w:rsidR="006F4E89" w:rsidRPr="006B13AF" w:rsidRDefault="00AC2535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>, участвующ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II. Особенности режима рабочего времени учителей,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преподавателей, педаго</w:t>
      </w:r>
      <w:r w:rsidR="00AC2535">
        <w:rPr>
          <w:rFonts w:ascii="Times New Roman" w:hAnsi="Times New Roman" w:cs="Times New Roman"/>
          <w:sz w:val="28"/>
          <w:szCs w:val="28"/>
        </w:rPr>
        <w:t>гов дополнительного образования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AC2535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Выполнение педагогической работы учителями, преподавателями, педагогами дополнительного образования, (далее соответственно - педагогические работники, ведущие преподавательскую работу; учебный год) характеризуется наличием установленных норм времени только для выполнения </w:t>
      </w:r>
      <w:r w:rsidR="006F4E89" w:rsidRPr="006B13AF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педагогической работы, связанной с учебной (преподавательской) работой, которая выражается в объеме их учебной нагрузки, определяемой в соответствии с </w:t>
      </w:r>
      <w:hyperlink w:anchor="P48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"б" пункта </w:t>
        </w:r>
        <w:r w:rsidR="00421D5D">
          <w:rPr>
            <w:rFonts w:ascii="Times New Roman" w:hAnsi="Times New Roman" w:cs="Times New Roman"/>
            <w:color w:val="0000FF"/>
            <w:sz w:val="28"/>
            <w:szCs w:val="28"/>
          </w:rPr>
          <w:t>1.5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 w:rsidR="00421D5D">
        <w:rPr>
          <w:rFonts w:ascii="Times New Roman" w:hAnsi="Times New Roman" w:cs="Times New Roman"/>
          <w:sz w:val="28"/>
          <w:szCs w:val="28"/>
        </w:rPr>
        <w:t>Порядка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(далее соответственно - педагогическая работа, нормируемая часть педагогической работы).</w:t>
      </w:r>
      <w:proofErr w:type="gramEnd"/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>
        <w:rPr>
          <w:rFonts w:ascii="Times New Roman" w:hAnsi="Times New Roman" w:cs="Times New Roman"/>
          <w:sz w:val="28"/>
          <w:szCs w:val="28"/>
        </w:rPr>
        <w:t>2.2</w:t>
      </w:r>
      <w:r w:rsidR="006F4E89" w:rsidRPr="006B13AF">
        <w:rPr>
          <w:rFonts w:ascii="Times New Roman" w:hAnsi="Times New Roman" w:cs="Times New Roman"/>
          <w:sz w:val="28"/>
          <w:szCs w:val="28"/>
        </w:rPr>
        <w:t>. 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1-ого класса.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При этом объем учебной нагрузки исчисляется исходя из продолжительности занятий, не превышающей 45 минут.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Конкретная продолжительность занятий и перерывов (перемен) между ними, а также проведение занятий без установления перерывов (перемен) между ними (спаренных занятий), предусматривается уставом либо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с учетом санитарно-эпидемиологических требований к организациям воспитания и обучения, отдыха и оздоровления детей и молодежи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(далее - санитарные правила). Выполнение педагогическими работниками учебной нагрузки регулируется расписанием занятий.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421D5D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F4E89" w:rsidRPr="006B13AF">
        <w:rPr>
          <w:rFonts w:ascii="Times New Roman" w:hAnsi="Times New Roman" w:cs="Times New Roman"/>
          <w:sz w:val="28"/>
          <w:szCs w:val="28"/>
        </w:rPr>
        <w:t>. К видам работ, непосредственно входящих в должностные обязанности педагогических работников в соответствии с квалификационными характеристиками относятся: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="00421D5D" w:rsidRPr="006B13AF">
        <w:rPr>
          <w:rFonts w:ascii="Times New Roman" w:hAnsi="Times New Roman" w:cs="Times New Roman"/>
          <w:sz w:val="28"/>
          <w:szCs w:val="28"/>
        </w:rPr>
        <w:t>.</w:t>
      </w:r>
      <w:r w:rsidRPr="006B13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13AF">
        <w:rPr>
          <w:rFonts w:ascii="Times New Roman" w:hAnsi="Times New Roman" w:cs="Times New Roman"/>
          <w:sz w:val="28"/>
          <w:szCs w:val="28"/>
        </w:rPr>
        <w:t xml:space="preserve">одготовка к осуществлению образовательной деятельности и выполнению обязанностей по обучению, воспитанию обучающихся и (или) организации </w:t>
      </w:r>
      <w:r w:rsidRPr="006B13A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</w:t>
      </w:r>
      <w:hyperlink r:id="rId10">
        <w:r w:rsidRPr="006B13AF">
          <w:rPr>
            <w:rFonts w:ascii="Times New Roman" w:hAnsi="Times New Roman" w:cs="Times New Roman"/>
            <w:color w:val="0000FF"/>
            <w:sz w:val="28"/>
            <w:szCs w:val="28"/>
          </w:rPr>
          <w:t>пунктом 6.3 статьи 12</w:t>
        </w:r>
      </w:hyperlink>
      <w:r w:rsidRPr="006B13AF">
        <w:rPr>
          <w:rFonts w:ascii="Times New Roman" w:hAnsi="Times New Roman" w:cs="Times New Roman"/>
          <w:sz w:val="28"/>
          <w:szCs w:val="28"/>
        </w:rPr>
        <w:t xml:space="preserve"> Федерального закона об образовании) изучение индивидуальных способностей, интересов и склонностей обучающихся, регулируемые самостоятельно педагогическим работником;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б) ведение журнала и </w:t>
      </w:r>
      <w:proofErr w:type="gramStart"/>
      <w:r w:rsidRPr="006B13AF">
        <w:rPr>
          <w:rFonts w:ascii="Times New Roman" w:hAnsi="Times New Roman" w:cs="Times New Roman"/>
          <w:sz w:val="28"/>
          <w:szCs w:val="28"/>
        </w:rPr>
        <w:t>дневников</w:t>
      </w:r>
      <w:proofErr w:type="gramEnd"/>
      <w:r w:rsidRPr="006B13AF">
        <w:rPr>
          <w:rFonts w:ascii="Times New Roman" w:hAnsi="Times New Roman" w:cs="Times New Roman"/>
          <w:sz w:val="28"/>
          <w:szCs w:val="28"/>
        </w:rPr>
        <w:t xml:space="preserve"> обучающихся в электронной (либо в бумажной) форме в порядке, устанавливаемом правилами внутреннего трудового распорядка;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в) организация и проведение методической, диагностической и консультативной помощи родителям (законным представителям) </w:t>
      </w:r>
      <w:proofErr w:type="gramStart"/>
      <w:r w:rsidRPr="006B13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13AF">
        <w:rPr>
          <w:rFonts w:ascii="Times New Roman" w:hAnsi="Times New Roman" w:cs="Times New Roman"/>
          <w:sz w:val="28"/>
          <w:szCs w:val="28"/>
        </w:rPr>
        <w:t>, определяемая в соответствии с правилами внутреннего трудового распорядка;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г)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предусматриваемое планами и графиками </w:t>
      </w:r>
      <w:r w:rsidR="00421D5D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 xml:space="preserve">, утверждаемыми локальными нормативными актами </w:t>
      </w:r>
      <w:r w:rsidR="00421D5D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>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proofErr w:type="gramStart"/>
      <w:r w:rsidRPr="006B13AF">
        <w:rPr>
          <w:rFonts w:ascii="Times New Roman" w:hAnsi="Times New Roman" w:cs="Times New Roman"/>
          <w:sz w:val="28"/>
          <w:szCs w:val="28"/>
        </w:rPr>
        <w:t xml:space="preserve">д) периодические кратковременные дежурства в </w:t>
      </w:r>
      <w:r w:rsidR="00421D5D">
        <w:rPr>
          <w:rFonts w:ascii="Times New Roman" w:hAnsi="Times New Roman" w:cs="Times New Roman"/>
          <w:sz w:val="28"/>
          <w:szCs w:val="28"/>
        </w:rPr>
        <w:t>Учреждении</w:t>
      </w:r>
      <w:r w:rsidRPr="006B13AF">
        <w:rPr>
          <w:rFonts w:ascii="Times New Roman" w:hAnsi="Times New Roman" w:cs="Times New Roman"/>
          <w:sz w:val="28"/>
          <w:szCs w:val="28"/>
        </w:rPr>
        <w:t xml:space="preserve">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</w:t>
      </w:r>
      <w:r w:rsidR="004B3027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При составлении графика дежурств в </w:t>
      </w:r>
      <w:r w:rsidR="004B3027">
        <w:rPr>
          <w:rFonts w:ascii="Times New Roman" w:hAnsi="Times New Roman" w:cs="Times New Roman"/>
          <w:sz w:val="28"/>
          <w:szCs w:val="28"/>
        </w:rPr>
        <w:t>Учреждении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85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"д" 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работниками, ведущими преподавательскую работу, в период проведения занятий, до их начала и после окончания занятий, учитываются сменность работы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>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не допуская случаев длительного дежурства работников, ведущих преподавательскую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работу, и дежурства в дни, когда учебная нагрузка отсутствует. Работники, ведущие преподавательскую работу, привлекаются к дежурству в </w:t>
      </w:r>
      <w:r w:rsidR="004B3027">
        <w:rPr>
          <w:rFonts w:ascii="Times New Roman" w:hAnsi="Times New Roman" w:cs="Times New Roman"/>
          <w:sz w:val="28"/>
          <w:szCs w:val="28"/>
        </w:rPr>
        <w:t>Учреждении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не ранее чем за 20 минут до начала занятий и не позднее 20 минут после окончания их последнего занятия.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>
        <w:rPr>
          <w:rFonts w:ascii="Times New Roman" w:hAnsi="Times New Roman" w:cs="Times New Roman"/>
          <w:sz w:val="28"/>
          <w:szCs w:val="28"/>
        </w:rPr>
        <w:t>2.7</w:t>
      </w:r>
      <w:r w:rsidR="006F4E89" w:rsidRPr="006B13AF">
        <w:rPr>
          <w:rFonts w:ascii="Times New Roman" w:hAnsi="Times New Roman" w:cs="Times New Roman"/>
          <w:sz w:val="28"/>
          <w:szCs w:val="28"/>
        </w:rPr>
        <w:t>. 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относятся: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3AF">
        <w:rPr>
          <w:rFonts w:ascii="Times New Roman" w:hAnsi="Times New Roman" w:cs="Times New Roman"/>
          <w:sz w:val="28"/>
          <w:szCs w:val="28"/>
        </w:rPr>
        <w:t xml:space="preserve">а) выполнение дополнительной индивидуальной и (или) групповой работы с обучающимися, участие в оздоровительных, воспитательных и других </w:t>
      </w:r>
      <w:r w:rsidRPr="006B13AF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мероприятиях, проводимых в целях реализации образовательных программ в </w:t>
      </w:r>
      <w:r w:rsidR="00421D5D">
        <w:rPr>
          <w:rFonts w:ascii="Times New Roman" w:hAnsi="Times New Roman" w:cs="Times New Roman"/>
          <w:sz w:val="28"/>
          <w:szCs w:val="28"/>
        </w:rPr>
        <w:t>Учреждении</w:t>
      </w:r>
      <w:r w:rsidRPr="006B13AF">
        <w:rPr>
          <w:rFonts w:ascii="Times New Roman" w:hAnsi="Times New Roman" w:cs="Times New Roman"/>
          <w:sz w:val="28"/>
          <w:szCs w:val="28"/>
        </w:rPr>
        <w:t xml:space="preserve">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</w:t>
      </w:r>
      <w:r w:rsidR="004B3027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>, коллективным договором;</w:t>
      </w:r>
      <w:proofErr w:type="gramEnd"/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б) классное руководство;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в) проверка письменных работ;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г) заведование учебными кабинетами, лабораториями, мастерскими, учебно-опытными участками;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д) руководство методическими объединениями;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е) другие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трудовому договору) их содержания, срока выполнения и размера оплаты.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В дни недели (периоды времени, в течение которых функционирует </w:t>
      </w:r>
      <w:r w:rsidR="004B3027">
        <w:rPr>
          <w:rFonts w:ascii="Times New Roman" w:hAnsi="Times New Roman" w:cs="Times New Roman"/>
          <w:sz w:val="28"/>
          <w:szCs w:val="28"/>
        </w:rPr>
        <w:t>Учреждение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), свободные для педагогических работников, ведущих преподавательскую работу, от проведения занятий по расписанию и выполнения непосредственно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не требуется.</w:t>
      </w:r>
      <w:proofErr w:type="gramEnd"/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распорядка и (или) коллективным договором при составлении расписаний занятий, планов и графиков работ, с учетом обеспеченности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педагогическими кадрами, объемов учебной нагрузки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иных особенностей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к занятиям.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Режим рабочего времени учителей 1-х классов определяется с учетом санитарных </w:t>
      </w:r>
      <w:hyperlink r:id="rId11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предусматривающих проведение учебных занятий в сентябре - октябре - по 3 урока в день по 35 минут каждый, в ноябре - декабре - по 4 урока по 35 минут каждый;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в январе - 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</w:t>
      </w:r>
      <w:r w:rsidR="006F4E89" w:rsidRPr="006B13AF">
        <w:rPr>
          <w:rFonts w:ascii="Times New Roman" w:hAnsi="Times New Roman" w:cs="Times New Roman"/>
          <w:sz w:val="28"/>
          <w:szCs w:val="28"/>
        </w:rPr>
        <w:lastRenderedPageBreak/>
        <w:t xml:space="preserve">учетом санитарных </w:t>
      </w:r>
      <w:hyperlink r:id="rId12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>. Указанный режим обучения не влияет на порядок определения учебной нагрузки учителей 1-х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классов и оплату их труда.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III. Разделение рабочего дня на части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421D5D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При составлении графиков работы педагогических и иных работников перерывы в рабочем времени, составляющие в течение рабочего дня (смены) более двух часов подряд, не связанные с их отдыхом и приемом пищи, не допускаются, за исключением случаев, предусмотренных </w:t>
      </w:r>
      <w:hyperlink w:anchor="P102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3.3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>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При составлении расписаний занятий </w:t>
      </w:r>
      <w:r w:rsidR="004B3027">
        <w:rPr>
          <w:rFonts w:ascii="Times New Roman" w:hAnsi="Times New Roman" w:cs="Times New Roman"/>
          <w:sz w:val="28"/>
          <w:szCs w:val="28"/>
        </w:rPr>
        <w:t>Учреждение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обеспечивает непрерывную последовательность проведения учебных занятий, не допуская перерывы, которые рабочим временем не являются, в отличие от коротких перерывов (перемен, динамической паузы), установленных для обучающихся, но относящихся к рабочему времени педагогических работников.</w:t>
      </w:r>
      <w:proofErr w:type="gramEnd"/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2"/>
      <w:bookmarkEnd w:id="6"/>
      <w:r>
        <w:rPr>
          <w:rFonts w:ascii="Times New Roman" w:hAnsi="Times New Roman" w:cs="Times New Roman"/>
          <w:sz w:val="28"/>
          <w:szCs w:val="28"/>
        </w:rPr>
        <w:t>3.3</w:t>
      </w:r>
      <w:r w:rsidR="006F4E89" w:rsidRPr="006B13AF">
        <w:rPr>
          <w:rFonts w:ascii="Times New Roman" w:hAnsi="Times New Roman" w:cs="Times New Roman"/>
          <w:sz w:val="28"/>
          <w:szCs w:val="28"/>
        </w:rPr>
        <w:t>.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3"/>
      <w:bookmarkEnd w:id="7"/>
      <w:r>
        <w:rPr>
          <w:rFonts w:ascii="Times New Roman" w:hAnsi="Times New Roman" w:cs="Times New Roman"/>
          <w:sz w:val="28"/>
          <w:szCs w:val="28"/>
        </w:rPr>
        <w:t>3.4</w:t>
      </w:r>
      <w:r w:rsidR="006F4E89" w:rsidRPr="006B13AF">
        <w:rPr>
          <w:rFonts w:ascii="Times New Roman" w:hAnsi="Times New Roman" w:cs="Times New Roman"/>
          <w:sz w:val="28"/>
          <w:szCs w:val="28"/>
        </w:rPr>
        <w:t>.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6F4E89" w:rsidRPr="006B13AF" w:rsidRDefault="00421D5D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F4E89" w:rsidRPr="006B13AF">
        <w:rPr>
          <w:rFonts w:ascii="Times New Roman" w:hAnsi="Times New Roman" w:cs="Times New Roman"/>
          <w:sz w:val="28"/>
          <w:szCs w:val="28"/>
        </w:rPr>
        <w:t>. В целях экономии времени воспитателей, целесообразно предусматривать вместо режима ежедневной продолжительности рабочего времени, с разделением его на части с перерывом более двух часов подряд установление суммированного учета рабочего времени</w:t>
      </w:r>
      <w:r w:rsidR="00142944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воспитателей, с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чтобы общая продолжительность их рабочего времени в неделю (месяц, квартал) не превышала среднемесячной нормы часов за учетный период.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IV. Режим рабочего времени педагогических работников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и иных работников в каникулярное время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142944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Периоды каникулярного времени, установленные для обучающихся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 с оплатой труда в размере, предусмотренном трудовым договором 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Педагогические работники в каникулярное время выполняют педагогическую (в том числе методическую и </w:t>
      </w:r>
      <w:r w:rsidR="006F4E89" w:rsidRPr="006B13A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организационную) работу, связанную с реализацией образовательной программы, в пределах установленного объема их учебной нагрузки (объема педагогической работы), определенного им до начала каникулярного времени, а также времени, необходимого для выполнения работ, предусмотренных </w:t>
      </w:r>
      <w:hyperlink w:anchor="P74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hyperlink w:anchor="P87">
        <w:r>
          <w:rPr>
            <w:rFonts w:ascii="Times New Roman" w:hAnsi="Times New Roman" w:cs="Times New Roman"/>
            <w:color w:val="0000FF"/>
            <w:sz w:val="28"/>
            <w:szCs w:val="28"/>
          </w:rPr>
          <w:t>2.7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(при условии, что выполнение таких работ планируется в каникулярное время).</w:t>
      </w:r>
      <w:proofErr w:type="gramEnd"/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6F4E89" w:rsidRPr="006B13AF">
        <w:rPr>
          <w:rFonts w:ascii="Times New Roman" w:hAnsi="Times New Roman" w:cs="Times New Roman"/>
          <w:sz w:val="28"/>
          <w:szCs w:val="28"/>
        </w:rPr>
        <w:t>. Режим рабочего времени педагогических работников, ведущих преподавательскую работу,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6F4E89" w:rsidRPr="006B13AF">
        <w:rPr>
          <w:rFonts w:ascii="Times New Roman" w:hAnsi="Times New Roman" w:cs="Times New Roman"/>
          <w:sz w:val="28"/>
          <w:szCs w:val="28"/>
        </w:rPr>
        <w:t>. 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6F4E89" w:rsidRPr="006B13AF">
        <w:rPr>
          <w:rFonts w:ascii="Times New Roman" w:hAnsi="Times New Roman" w:cs="Times New Roman"/>
          <w:sz w:val="28"/>
          <w:szCs w:val="28"/>
        </w:rPr>
        <w:t>. Режим рабочего времени педагогических работников, принятых на работу в период каникулярного времени обучающихся, определяется в зависимости от их должности в пределах продолжительности рабочего времени или нормы часов педагогической работы в неделю (в год), установленной за ставку заработной платы.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B3027">
        <w:rPr>
          <w:rFonts w:ascii="Times New Roman" w:hAnsi="Times New Roman" w:cs="Times New Roman"/>
          <w:sz w:val="28"/>
          <w:szCs w:val="28"/>
        </w:rPr>
        <w:t>6</w:t>
      </w:r>
      <w:r w:rsidR="006F4E89" w:rsidRPr="006B13AF">
        <w:rPr>
          <w:rFonts w:ascii="Times New Roman" w:hAnsi="Times New Roman" w:cs="Times New Roman"/>
          <w:sz w:val="28"/>
          <w:szCs w:val="28"/>
        </w:rPr>
        <w:t>. Режим рабочего времени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в каникулярное время, не совпадающее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отпуском, определяется в пределах продолжительности рабочего времени, установленной по занимаемой должности и оплатой труда в размере, установленном им трудовым договором 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>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B3027">
        <w:rPr>
          <w:rFonts w:ascii="Times New Roman" w:hAnsi="Times New Roman" w:cs="Times New Roman"/>
          <w:sz w:val="28"/>
          <w:szCs w:val="28"/>
        </w:rPr>
        <w:t>7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Работники из числа учебно-вспомогательного и обслуживающего персонала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и оплатой труда в размере, предусмотренном трудовым договором 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>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B3027">
        <w:rPr>
          <w:rFonts w:ascii="Times New Roman" w:hAnsi="Times New Roman" w:cs="Times New Roman"/>
          <w:sz w:val="28"/>
          <w:szCs w:val="28"/>
        </w:rPr>
        <w:t>8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Режим рабочего времени всех работников в каникулярное время регулируется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и графиками работ с указанием их характера и особенностей.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B3027">
        <w:rPr>
          <w:rFonts w:ascii="Times New Roman" w:hAnsi="Times New Roman" w:cs="Times New Roman"/>
          <w:sz w:val="28"/>
          <w:szCs w:val="28"/>
        </w:rPr>
        <w:t>9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При составлении графика работы в каникулярное время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с письменного согласия педагогических работников для выполнения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в пределах установленного им объема учебной нагрузки (объема педагогической работы) в неделю вправе вводить суммированный учет рабочего времени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lastRenderedPageBreak/>
        <w:t>V. Режим рабочего времени педагогических работников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и иных работников в периоды отмены (приостановки)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13AF">
        <w:rPr>
          <w:rFonts w:ascii="Times New Roman" w:hAnsi="Times New Roman" w:cs="Times New Roman"/>
          <w:sz w:val="28"/>
          <w:szCs w:val="28"/>
        </w:rPr>
        <w:t xml:space="preserve">для </w:t>
      </w:r>
      <w:r w:rsidR="009E3FCE">
        <w:rPr>
          <w:rFonts w:ascii="Times New Roman" w:hAnsi="Times New Roman" w:cs="Times New Roman"/>
          <w:sz w:val="28"/>
          <w:szCs w:val="28"/>
        </w:rPr>
        <w:t>обучающихся</w:t>
      </w:r>
      <w:r w:rsidRPr="006B13AF">
        <w:rPr>
          <w:rFonts w:ascii="Times New Roman" w:hAnsi="Times New Roman" w:cs="Times New Roman"/>
          <w:sz w:val="28"/>
          <w:szCs w:val="28"/>
        </w:rPr>
        <w:t xml:space="preserve"> занятий (деятельности </w:t>
      </w:r>
      <w:r w:rsidR="009E3FCE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по реализации образовательной программы, по присмотру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и уходу за детьми) по </w:t>
      </w:r>
      <w:proofErr w:type="gramStart"/>
      <w:r w:rsidRPr="006B13AF">
        <w:rPr>
          <w:rFonts w:ascii="Times New Roman" w:hAnsi="Times New Roman" w:cs="Times New Roman"/>
          <w:sz w:val="28"/>
          <w:szCs w:val="28"/>
        </w:rPr>
        <w:t>санитарно-эпидемиологическим</w:t>
      </w:r>
      <w:proofErr w:type="gramEnd"/>
      <w:r w:rsidRPr="006B13AF">
        <w:rPr>
          <w:rFonts w:ascii="Times New Roman" w:hAnsi="Times New Roman" w:cs="Times New Roman"/>
          <w:sz w:val="28"/>
          <w:szCs w:val="28"/>
        </w:rPr>
        <w:t>,</w:t>
      </w:r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климатическим и другим основаниям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142944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2"/>
      <w:bookmarkEnd w:id="8"/>
      <w:r>
        <w:rPr>
          <w:rFonts w:ascii="Times New Roman" w:hAnsi="Times New Roman" w:cs="Times New Roman"/>
          <w:sz w:val="28"/>
          <w:szCs w:val="28"/>
        </w:rPr>
        <w:t>5.1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Периоды отмены (приостановки) занятий (деятельности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программы, присмотру и уходу за детьми) для обучающихся в отдельных классах (группах) либо в целом по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по санитарно-эпидемиологическим, климатическим и другим основаниям являются рабочим временем педагогических и иных работников.</w:t>
      </w:r>
    </w:p>
    <w:p w:rsidR="006F4E89" w:rsidRPr="006B13AF" w:rsidRDefault="00142944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В периоды, указанные в </w:t>
      </w:r>
      <w:hyperlink w:anchor="P132">
        <w:r w:rsidR="006F4E89" w:rsidRPr="006B13A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5.1</w:t>
        </w:r>
      </w:hyperlink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</w:t>
      </w:r>
      <w:r w:rsidR="009E3FCE"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в каникулярное время.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VI. Режим рабочего времени педагогических работников</w:t>
      </w:r>
    </w:p>
    <w:p w:rsidR="00142944" w:rsidRPr="006B13AF" w:rsidRDefault="006F4E89" w:rsidP="00142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и иных работников </w:t>
      </w:r>
      <w:r w:rsidR="00142944">
        <w:rPr>
          <w:rFonts w:ascii="Times New Roman" w:hAnsi="Times New Roman" w:cs="Times New Roman"/>
          <w:sz w:val="28"/>
          <w:szCs w:val="28"/>
        </w:rPr>
        <w:t>Учреждения</w:t>
      </w:r>
      <w:r w:rsidRPr="006B13AF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</w:p>
    <w:p w:rsidR="006F4E89" w:rsidRPr="006B13AF" w:rsidRDefault="00142944" w:rsidP="00142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142944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6F4E89" w:rsidRPr="006B13AF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отдых обучающихся, определяется в порядке и на условиях, предусмотренных для режима рабочего времени педагогических и иных работников в каникулярное время.</w:t>
      </w:r>
    </w:p>
    <w:p w:rsidR="006F4E89" w:rsidRPr="006B13AF" w:rsidRDefault="004B3027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>Направление педагогических и иных работников в качестве руководителей длительных (более одного дня) походов, экспедиций, плавательной практики на учебных судах, клубов юных моряков, речников, морских центров и других организаций такого профиля, а также экскурсий, путешествий в другую местность, в каникулярное время, не совпадающее с их отпуском, допускается на условиях, установленных для служебных командировок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6F4E89" w:rsidP="006F4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VII. Регулирование рабочего времени </w:t>
      </w:r>
      <w:proofErr w:type="gramStart"/>
      <w:r w:rsidRPr="006B13AF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6F4E89" w:rsidRPr="006B13AF" w:rsidRDefault="006F4E89" w:rsidP="006F4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6F4E89" w:rsidRPr="006B13AF" w:rsidRDefault="006F4E89" w:rsidP="006F4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E89" w:rsidRPr="006B13AF" w:rsidRDefault="004B3027" w:rsidP="006F4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Режим рабочего времени педагогов-психологов в пределах 36-часовой рабочей недели регулируется правилами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с учетом: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lastRenderedPageBreak/>
        <w:t>а)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6F4E89" w:rsidRPr="006B13AF" w:rsidRDefault="006F4E89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AF">
        <w:rPr>
          <w:rFonts w:ascii="Times New Roman" w:hAnsi="Times New Roman" w:cs="Times New Roman"/>
          <w:sz w:val="28"/>
          <w:szCs w:val="28"/>
        </w:rPr>
        <w:t xml:space="preserve">б)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</w:t>
      </w:r>
      <w:r w:rsidR="004B3027">
        <w:rPr>
          <w:rFonts w:ascii="Times New Roman" w:hAnsi="Times New Roman" w:cs="Times New Roman"/>
          <w:sz w:val="28"/>
          <w:szCs w:val="28"/>
        </w:rPr>
        <w:t>Учреждении</w:t>
      </w:r>
      <w:r w:rsidRPr="006B13AF">
        <w:rPr>
          <w:rFonts w:ascii="Times New Roman" w:hAnsi="Times New Roman" w:cs="Times New Roman"/>
          <w:sz w:val="28"/>
          <w:szCs w:val="28"/>
        </w:rPr>
        <w:t>, так и за ее пределами в порядке, установленном правилами внутреннего трудового распорядка.</w:t>
      </w:r>
    </w:p>
    <w:p w:rsidR="006F4E89" w:rsidRPr="006B13AF" w:rsidRDefault="004B3027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центрах развития ребенка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  <w:proofErr w:type="gramEnd"/>
    </w:p>
    <w:p w:rsidR="006F4E89" w:rsidRPr="006B13AF" w:rsidRDefault="004B3027" w:rsidP="006F4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Центра развития ребенка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локальными</w:t>
      </w:r>
      <w:proofErr w:type="gramEnd"/>
      <w:r w:rsidR="006F4E89" w:rsidRPr="006B13AF">
        <w:rPr>
          <w:rFonts w:ascii="Times New Roman" w:hAnsi="Times New Roman" w:cs="Times New Roman"/>
          <w:sz w:val="28"/>
          <w:szCs w:val="28"/>
        </w:rPr>
        <w:t xml:space="preserve"> нормативными актами.</w:t>
      </w:r>
    </w:p>
    <w:p w:rsidR="006F4E89" w:rsidRDefault="006F4E89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4E89" w:rsidRDefault="006F4E89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6CD3" w:rsidRPr="003E1ABE" w:rsidRDefault="00576CD3" w:rsidP="00576C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B34D1" w:rsidRDefault="00523BBE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06D11" w:rsidRDefault="00206D11" w:rsidP="006F4E8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B7AEE" w:rsidRDefault="001B7AEE" w:rsidP="009806A7">
      <w:pPr>
        <w:pStyle w:val="a8"/>
        <w:tabs>
          <w:tab w:val="left" w:pos="709"/>
        </w:tabs>
        <w:spacing w:after="0"/>
        <w:ind w:left="0" w:firstLine="567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E340C7" w:rsidRPr="00523BBE" w:rsidRDefault="00E340C7" w:rsidP="00E340C7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E3F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Положением </w:t>
      </w:r>
      <w:r w:rsidR="009E3FCE" w:rsidRPr="009E3FCE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особенностях режима рабочего времени и времени </w:t>
      </w:r>
      <w:proofErr w:type="gramStart"/>
      <w:r w:rsidR="009E3FCE" w:rsidRPr="009E3FCE">
        <w:rPr>
          <w:rFonts w:ascii="Times New Roman" w:eastAsia="Times New Roman" w:hAnsi="Times New Roman"/>
          <w:sz w:val="28"/>
          <w:szCs w:val="28"/>
          <w:lang w:eastAsia="ru-RU"/>
        </w:rPr>
        <w:t>отдыха</w:t>
      </w:r>
      <w:proofErr w:type="gramEnd"/>
      <w:r w:rsidR="009E3FCE" w:rsidRPr="009E3FC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и иных работников муниципального общеобразовательного учреждения «Образовательный комплекс №2»</w:t>
      </w:r>
      <w:r w:rsidRPr="009E3FC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23B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6158E">
        <w:rPr>
          <w:rFonts w:ascii="Times New Roman" w:eastAsia="Times New Roman" w:hAnsi="Times New Roman"/>
          <w:sz w:val="28"/>
          <w:szCs w:val="28"/>
          <w:lang w:eastAsia="ru-RU"/>
        </w:rPr>
        <w:t>утвержденным</w:t>
      </w:r>
      <w:r w:rsidR="009E3FCE" w:rsidRPr="00A615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158E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 w:rsidRPr="00523B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6158E" w:rsidRPr="00D2775B">
        <w:rPr>
          <w:bCs/>
          <w:kern w:val="36"/>
          <w:sz w:val="28"/>
          <w:szCs w:val="28"/>
        </w:rPr>
        <w:t>№ 01-11/1 от 01.10.2025 ознакомлены: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2693"/>
        <w:gridCol w:w="2268"/>
      </w:tblGrid>
      <w:tr w:rsidR="00206D11" w:rsidRPr="00206D11" w:rsidTr="00206D11">
        <w:trPr>
          <w:gridAfter w:val="2"/>
          <w:wAfter w:w="4961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Агапова Т.Ю.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Арефьева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Борисова И.В.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Бабаева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Бурмистрова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Н.Н.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Белокопытова Е.И.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Войнова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Бравая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Волгина Е.Ю.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Варенцова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Воронина Т.Н.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Воронина О.Г.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Вытчикова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С.А.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Герасимов Н.П.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Гришин Г.Б.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Герасимова Т.И.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Гришин С.Г.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Голубева М.С.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Дубова Н.Ю.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Граевский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Исаичева Г.А.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Грешнев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Казанкина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Г.К.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Грешнев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Киняпин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Губинец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Копнин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Гуренко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Косогоров Е.В.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Дудкина Т.Н.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Кузина А.А.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MS Mincho" w:hAnsi="Times New Roman"/>
                <w:szCs w:val="28"/>
                <w:lang w:eastAsia="ar-SA"/>
              </w:rPr>
              <w:t>Егоричева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Петрова Е.Н.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Емелина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Птицына Л.П.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Епифанова Г.С.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Рудкина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Л.А.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Ершова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Сахарова Г.Р.   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Карпова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Смуркова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Карповская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Трофимов А.А.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Карповская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А.В.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Щелкачева Е.В.</w:t>
            </w: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Карцева Н.А.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  <w:proofErr w:type="spellStart"/>
            <w:r w:rsidRPr="00206D11">
              <w:rPr>
                <w:rFonts w:ascii="Times New Roman" w:hAnsi="Times New Roman"/>
              </w:rPr>
              <w:t>Яркина</w:t>
            </w:r>
            <w:proofErr w:type="spellEnd"/>
            <w:r w:rsidRPr="00206D11">
              <w:rPr>
                <w:rFonts w:ascii="Times New Roman" w:hAnsi="Times New Roman"/>
              </w:rPr>
              <w:t xml:space="preserve"> Н.А.</w:t>
            </w:r>
          </w:p>
        </w:tc>
      </w:tr>
      <w:tr w:rsidR="00206D11" w:rsidRPr="00206D11" w:rsidTr="00206D11">
        <w:trPr>
          <w:trHeight w:val="1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Касаткина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</w:p>
        </w:tc>
      </w:tr>
      <w:tr w:rsidR="00206D11" w:rsidRPr="00206D11" w:rsidTr="00206D11">
        <w:trPr>
          <w:trHeight w:val="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Киняпина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Киселева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MS Mincho" w:hAnsi="Times New Roman"/>
                <w:szCs w:val="28"/>
                <w:lang w:eastAsia="ar-SA"/>
              </w:rPr>
              <w:t>Кузнецова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Лапина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Лахтадырь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Липатова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D11" w:rsidRPr="00206D11" w:rsidTr="00206D11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Меледина И.Ю.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Морозова М.Р.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Мостов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Мостова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Помешалкина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Романычева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Савасина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Сарычева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Сафронова Е.Е.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MS Mincho" w:hAnsi="Times New Roman"/>
                <w:szCs w:val="28"/>
                <w:lang w:eastAsia="ar-SA"/>
              </w:rPr>
              <w:t>Сергеичева</w:t>
            </w:r>
            <w:proofErr w:type="spellEnd"/>
            <w:r w:rsidRPr="00206D11">
              <w:rPr>
                <w:rFonts w:ascii="Times New Roman" w:eastAsia="MS Mincho" w:hAnsi="Times New Roman"/>
                <w:szCs w:val="28"/>
                <w:lang w:eastAsia="ar-SA"/>
              </w:rPr>
              <w:t xml:space="preserve"> Л.Ю.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MS Mincho" w:hAnsi="Times New Roman"/>
                <w:szCs w:val="28"/>
                <w:lang w:eastAsia="ar-SA"/>
              </w:rPr>
              <w:t>Сечина</w:t>
            </w:r>
            <w:proofErr w:type="spellEnd"/>
            <w:r w:rsidRPr="00206D11">
              <w:rPr>
                <w:rFonts w:ascii="Times New Roman" w:eastAsia="MS Mincho" w:hAnsi="Times New Roman"/>
                <w:szCs w:val="28"/>
                <w:lang w:eastAsia="ar-SA"/>
              </w:rPr>
              <w:t xml:space="preserve">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Старкова А.С.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Суворова Ю.С.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Тюшков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Устимова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Устимова Ю.Ю.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Федорова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Фролова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Циндяйкина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Ширшина</w:t>
            </w:r>
            <w:proofErr w:type="spellEnd"/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uppressAutoHyphens/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D11" w:rsidRPr="00206D11" w:rsidTr="00206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MS Mincho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11" w:rsidRPr="00206D11" w:rsidRDefault="00206D11" w:rsidP="00206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40C7" w:rsidRPr="00E340C7" w:rsidRDefault="00E340C7" w:rsidP="00E340C7">
      <w:pPr>
        <w:rPr>
          <w:rFonts w:eastAsia="Times New Roman"/>
          <w:lang w:eastAsia="ru-RU"/>
        </w:rPr>
      </w:pPr>
    </w:p>
    <w:p w:rsidR="00E340C7" w:rsidRDefault="00E340C7" w:rsidP="009806A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806A7" w:rsidRPr="009806A7" w:rsidRDefault="009806A7" w:rsidP="009806A7">
      <w:pPr>
        <w:tabs>
          <w:tab w:val="left" w:pos="3630"/>
        </w:tabs>
      </w:pPr>
    </w:p>
    <w:sectPr w:rsidR="009806A7" w:rsidRPr="009806A7" w:rsidSect="003567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50" w:rsidRDefault="002C3150" w:rsidP="003E1ABE">
      <w:pPr>
        <w:spacing w:after="0" w:line="240" w:lineRule="auto"/>
      </w:pPr>
      <w:r>
        <w:separator/>
      </w:r>
    </w:p>
  </w:endnote>
  <w:endnote w:type="continuationSeparator" w:id="0">
    <w:p w:rsidR="002C3150" w:rsidRDefault="002C3150" w:rsidP="003E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44" w:rsidRDefault="0014294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44" w:rsidRDefault="0014294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44" w:rsidRDefault="0014294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50" w:rsidRDefault="002C3150" w:rsidP="003E1ABE">
      <w:pPr>
        <w:spacing w:after="0" w:line="240" w:lineRule="auto"/>
      </w:pPr>
      <w:r>
        <w:separator/>
      </w:r>
    </w:p>
  </w:footnote>
  <w:footnote w:type="continuationSeparator" w:id="0">
    <w:p w:rsidR="002C3150" w:rsidRDefault="002C3150" w:rsidP="003E1ABE">
      <w:pPr>
        <w:spacing w:after="0" w:line="240" w:lineRule="auto"/>
      </w:pPr>
      <w:r>
        <w:continuationSeparator/>
      </w:r>
    </w:p>
  </w:footnote>
  <w:footnote w:id="1">
    <w:p w:rsidR="00142944" w:rsidRPr="006B13AF" w:rsidRDefault="00142944" w:rsidP="00DB0A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hyperlink r:id="rId1">
        <w:r w:rsidRPr="006B13AF">
          <w:rPr>
            <w:rFonts w:ascii="Times New Roman" w:hAnsi="Times New Roman" w:cs="Times New Roman"/>
            <w:color w:val="0000FF"/>
            <w:sz w:val="28"/>
            <w:szCs w:val="28"/>
          </w:rPr>
          <w:t>Часть третья статьи 333</w:t>
        </w:r>
      </w:hyperlink>
      <w:r w:rsidRPr="006B13A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2">
        <w:r w:rsidRPr="006B13AF">
          <w:rPr>
            <w:rFonts w:ascii="Times New Roman" w:hAnsi="Times New Roman" w:cs="Times New Roman"/>
            <w:color w:val="0000FF"/>
            <w:sz w:val="28"/>
            <w:szCs w:val="28"/>
          </w:rPr>
          <w:t>подпункт 4.2.40 пункта 4</w:t>
        </w:r>
      </w:hyperlink>
      <w:r w:rsidRPr="006B13AF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884.</w:t>
      </w:r>
    </w:p>
    <w:p w:rsidR="00142944" w:rsidRDefault="00142944">
      <w:pPr>
        <w:pStyle w:val="a3"/>
      </w:pPr>
    </w:p>
  </w:footnote>
  <w:footnote w:id="2">
    <w:p w:rsidR="00142944" w:rsidRDefault="00142944">
      <w:pPr>
        <w:pStyle w:val="a3"/>
      </w:pPr>
      <w:r>
        <w:rPr>
          <w:rStyle w:val="a5"/>
        </w:rPr>
        <w:footnoteRef/>
      </w:r>
      <w:r>
        <w:t xml:space="preserve"> </w:t>
      </w:r>
      <w:hyperlink r:id="rId3">
        <w:r w:rsidRPr="006B13AF">
          <w:rPr>
            <w:rFonts w:ascii="Times New Roman" w:hAnsi="Times New Roman"/>
            <w:color w:val="0000FF"/>
            <w:sz w:val="28"/>
            <w:szCs w:val="28"/>
          </w:rPr>
          <w:t>Часть первая статьи 190</w:t>
        </w:r>
      </w:hyperlink>
      <w:r w:rsidRPr="006B13AF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</w:footnote>
  <w:footnote w:id="3">
    <w:p w:rsidR="00142944" w:rsidRDefault="00142944">
      <w:pPr>
        <w:pStyle w:val="a3"/>
      </w:pPr>
      <w:r>
        <w:rPr>
          <w:rStyle w:val="a5"/>
        </w:rPr>
        <w:footnoteRef/>
      </w:r>
      <w:r>
        <w:t xml:space="preserve"> </w:t>
      </w:r>
      <w:hyperlink r:id="rId4">
        <w:r w:rsidRPr="006B13AF">
          <w:rPr>
            <w:rFonts w:ascii="Times New Roman" w:hAnsi="Times New Roman"/>
            <w:color w:val="0000FF"/>
            <w:sz w:val="28"/>
            <w:szCs w:val="28"/>
          </w:rPr>
          <w:t>Часть 9 статьи 47</w:t>
        </w:r>
      </w:hyperlink>
      <w:r w:rsidRPr="006B13AF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</w:footnote>
  <w:footnote w:id="4">
    <w:p w:rsidR="00142944" w:rsidRDefault="00142944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 w:rsidRPr="006B13AF">
        <w:rPr>
          <w:rFonts w:ascii="Times New Roman" w:hAnsi="Times New Roman"/>
          <w:sz w:val="28"/>
          <w:szCs w:val="28"/>
        </w:rPr>
        <w:t xml:space="preserve">Санитарные </w:t>
      </w:r>
      <w:hyperlink r:id="rId5">
        <w:r w:rsidRPr="006B13AF">
          <w:rPr>
            <w:rFonts w:ascii="Times New Roman" w:hAnsi="Times New Roman"/>
            <w:color w:val="0000FF"/>
            <w:sz w:val="28"/>
            <w:szCs w:val="28"/>
          </w:rPr>
          <w:t>правила</w:t>
        </w:r>
      </w:hyperlink>
      <w:r w:rsidRPr="006B13AF">
        <w:rPr>
          <w:rFonts w:ascii="Times New Roman" w:hAnsi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</w:t>
      </w:r>
      <w:proofErr w:type="gramEnd"/>
      <w:r w:rsidRPr="006B13AF">
        <w:rPr>
          <w:rFonts w:ascii="Times New Roman" w:hAnsi="Times New Roman"/>
          <w:sz w:val="28"/>
          <w:szCs w:val="28"/>
        </w:rPr>
        <w:t xml:space="preserve">. N 10 (зарегистрировано Министерством юстиции Российской Федерации 17 сентября 2024 г., </w:t>
      </w:r>
      <w:proofErr w:type="gramStart"/>
      <w:r w:rsidRPr="006B13AF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Pr="006B13AF">
        <w:rPr>
          <w:rFonts w:ascii="Times New Roman" w:hAnsi="Times New Roman"/>
          <w:sz w:val="28"/>
          <w:szCs w:val="28"/>
        </w:rPr>
        <w:t xml:space="preserve"> N 79493), действующие до 1 января 2027 г. (далее - санитарные правила)</w:t>
      </w:r>
    </w:p>
  </w:footnote>
  <w:footnote w:id="5">
    <w:p w:rsidR="00142944" w:rsidRDefault="00142944">
      <w:pPr>
        <w:pStyle w:val="a3"/>
      </w:pPr>
      <w:r>
        <w:rPr>
          <w:rStyle w:val="a5"/>
        </w:rPr>
        <w:footnoteRef/>
      </w:r>
      <w:r>
        <w:t xml:space="preserve"> </w:t>
      </w:r>
      <w:hyperlink r:id="rId6">
        <w:r w:rsidRPr="006B13AF">
          <w:rPr>
            <w:rFonts w:ascii="Times New Roman" w:hAnsi="Times New Roman"/>
            <w:color w:val="0000FF"/>
            <w:sz w:val="28"/>
            <w:szCs w:val="28"/>
          </w:rPr>
          <w:t>Часть первая статьи 104</w:t>
        </w:r>
      </w:hyperlink>
      <w:r w:rsidRPr="006B13AF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</w:footnote>
  <w:footnote w:id="6">
    <w:p w:rsidR="00142944" w:rsidRDefault="00142944">
      <w:pPr>
        <w:pStyle w:val="a3"/>
      </w:pPr>
      <w:r>
        <w:rPr>
          <w:rStyle w:val="a5"/>
        </w:rPr>
        <w:footnoteRef/>
      </w:r>
      <w:r>
        <w:t xml:space="preserve"> </w:t>
      </w:r>
      <w:hyperlink r:id="rId7">
        <w:r w:rsidRPr="006B13AF">
          <w:rPr>
            <w:rFonts w:ascii="Times New Roman" w:hAnsi="Times New Roman"/>
            <w:color w:val="0000FF"/>
            <w:sz w:val="28"/>
            <w:szCs w:val="28"/>
          </w:rPr>
          <w:t>Часть первая статьи 104</w:t>
        </w:r>
      </w:hyperlink>
      <w:r w:rsidRPr="006B13AF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</w:footnote>
  <w:footnote w:id="7">
    <w:p w:rsidR="004B3027" w:rsidRDefault="004B3027">
      <w:pPr>
        <w:pStyle w:val="a3"/>
      </w:pPr>
      <w:r>
        <w:rPr>
          <w:rStyle w:val="a5"/>
        </w:rPr>
        <w:footnoteRef/>
      </w:r>
      <w:r>
        <w:t xml:space="preserve"> </w:t>
      </w:r>
      <w:hyperlink r:id="rId8">
        <w:r w:rsidRPr="006B13AF">
          <w:rPr>
            <w:rFonts w:ascii="Times New Roman" w:hAnsi="Times New Roman"/>
            <w:color w:val="0000FF"/>
            <w:sz w:val="28"/>
            <w:szCs w:val="28"/>
          </w:rPr>
          <w:t>Статья 167</w:t>
        </w:r>
      </w:hyperlink>
      <w:r w:rsidRPr="006B13AF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44" w:rsidRDefault="0014294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665736"/>
      <w:docPartObj>
        <w:docPartGallery w:val="Page Numbers (Top of Page)"/>
        <w:docPartUnique/>
      </w:docPartObj>
    </w:sdtPr>
    <w:sdtEndPr/>
    <w:sdtContent>
      <w:p w:rsidR="00142944" w:rsidRDefault="001429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9C1">
          <w:rPr>
            <w:noProof/>
          </w:rPr>
          <w:t>12</w:t>
        </w:r>
        <w:r>
          <w:fldChar w:fldCharType="end"/>
        </w:r>
      </w:p>
    </w:sdtContent>
  </w:sdt>
  <w:p w:rsidR="00142944" w:rsidRDefault="0014294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44" w:rsidRDefault="001429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50B"/>
    <w:multiLevelType w:val="hybridMultilevel"/>
    <w:tmpl w:val="EDA8C992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5DA1"/>
    <w:multiLevelType w:val="hybridMultilevel"/>
    <w:tmpl w:val="5B22C2E2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4D0AC4"/>
    <w:multiLevelType w:val="hybridMultilevel"/>
    <w:tmpl w:val="76F2AC1A"/>
    <w:lvl w:ilvl="0" w:tplc="3878E5D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7624563"/>
    <w:multiLevelType w:val="hybridMultilevel"/>
    <w:tmpl w:val="3C169A1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AF7B7B"/>
    <w:multiLevelType w:val="hybridMultilevel"/>
    <w:tmpl w:val="C524AF0C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B60C2"/>
    <w:multiLevelType w:val="hybridMultilevel"/>
    <w:tmpl w:val="90C2E7F8"/>
    <w:lvl w:ilvl="0" w:tplc="F3C6B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34574"/>
    <w:multiLevelType w:val="hybridMultilevel"/>
    <w:tmpl w:val="7C289E9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9956853"/>
    <w:multiLevelType w:val="multilevel"/>
    <w:tmpl w:val="25F8058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sz w:val="28"/>
      </w:rPr>
    </w:lvl>
  </w:abstractNum>
  <w:abstractNum w:abstractNumId="8">
    <w:nsid w:val="2C3D5471"/>
    <w:multiLevelType w:val="hybridMultilevel"/>
    <w:tmpl w:val="826CD7B0"/>
    <w:lvl w:ilvl="0" w:tplc="F3C6B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537DD"/>
    <w:multiLevelType w:val="multilevel"/>
    <w:tmpl w:val="25F8058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sz w:val="28"/>
      </w:rPr>
    </w:lvl>
  </w:abstractNum>
  <w:abstractNum w:abstractNumId="10">
    <w:nsid w:val="33A50AA7"/>
    <w:multiLevelType w:val="hybridMultilevel"/>
    <w:tmpl w:val="9F90C51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1FDC"/>
    <w:multiLevelType w:val="hybridMultilevel"/>
    <w:tmpl w:val="CD0E268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188341A"/>
    <w:multiLevelType w:val="multilevel"/>
    <w:tmpl w:val="25F8058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sz w:val="28"/>
      </w:rPr>
    </w:lvl>
  </w:abstractNum>
  <w:abstractNum w:abstractNumId="14">
    <w:nsid w:val="548F3548"/>
    <w:multiLevelType w:val="multilevel"/>
    <w:tmpl w:val="25F8058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sz w:val="28"/>
      </w:rPr>
    </w:lvl>
  </w:abstractNum>
  <w:abstractNum w:abstractNumId="15">
    <w:nsid w:val="641961ED"/>
    <w:multiLevelType w:val="multilevel"/>
    <w:tmpl w:val="25F8058C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ascii="Times New Roman" w:hAnsi="Times New Roman" w:hint="default"/>
        <w:sz w:val="28"/>
      </w:rPr>
    </w:lvl>
  </w:abstractNum>
  <w:abstractNum w:abstractNumId="16">
    <w:nsid w:val="6CD753D3"/>
    <w:multiLevelType w:val="hybridMultilevel"/>
    <w:tmpl w:val="19CC01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CF83287"/>
    <w:multiLevelType w:val="hybridMultilevel"/>
    <w:tmpl w:val="50E4C858"/>
    <w:lvl w:ilvl="0" w:tplc="CE2632D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16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3"/>
  </w:num>
  <w:num w:numId="14">
    <w:abstractNumId w:val="9"/>
  </w:num>
  <w:num w:numId="15">
    <w:abstractNumId w:val="8"/>
  </w:num>
  <w:num w:numId="16">
    <w:abstractNumId w:val="5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0B4"/>
    <w:rsid w:val="00005355"/>
    <w:rsid w:val="000205F3"/>
    <w:rsid w:val="00024E3B"/>
    <w:rsid w:val="0003694E"/>
    <w:rsid w:val="00053FC3"/>
    <w:rsid w:val="000735D3"/>
    <w:rsid w:val="00085C68"/>
    <w:rsid w:val="00093EA7"/>
    <w:rsid w:val="00097405"/>
    <w:rsid w:val="000A2582"/>
    <w:rsid w:val="000A5D7A"/>
    <w:rsid w:val="000B34D1"/>
    <w:rsid w:val="000C16EB"/>
    <w:rsid w:val="000D4E34"/>
    <w:rsid w:val="000F2591"/>
    <w:rsid w:val="000F7DA6"/>
    <w:rsid w:val="00104B36"/>
    <w:rsid w:val="00113A17"/>
    <w:rsid w:val="00122C8F"/>
    <w:rsid w:val="001235CF"/>
    <w:rsid w:val="00135997"/>
    <w:rsid w:val="001370FA"/>
    <w:rsid w:val="00142944"/>
    <w:rsid w:val="001878C0"/>
    <w:rsid w:val="001A0F42"/>
    <w:rsid w:val="001B71C5"/>
    <w:rsid w:val="001B74BE"/>
    <w:rsid w:val="001B7AEE"/>
    <w:rsid w:val="001F1DBB"/>
    <w:rsid w:val="00204517"/>
    <w:rsid w:val="00206D11"/>
    <w:rsid w:val="00214468"/>
    <w:rsid w:val="00231322"/>
    <w:rsid w:val="00244F59"/>
    <w:rsid w:val="00253B99"/>
    <w:rsid w:val="00266DF0"/>
    <w:rsid w:val="002862C9"/>
    <w:rsid w:val="00296DD4"/>
    <w:rsid w:val="00297787"/>
    <w:rsid w:val="002A4FFE"/>
    <w:rsid w:val="002A5F5F"/>
    <w:rsid w:val="002A7993"/>
    <w:rsid w:val="002B0B02"/>
    <w:rsid w:val="002B4800"/>
    <w:rsid w:val="002C3150"/>
    <w:rsid w:val="002D03CB"/>
    <w:rsid w:val="002D30FF"/>
    <w:rsid w:val="002F4DD7"/>
    <w:rsid w:val="00313CF6"/>
    <w:rsid w:val="0032286E"/>
    <w:rsid w:val="00322F7C"/>
    <w:rsid w:val="00325F76"/>
    <w:rsid w:val="003278B5"/>
    <w:rsid w:val="003401DE"/>
    <w:rsid w:val="00356784"/>
    <w:rsid w:val="003602CD"/>
    <w:rsid w:val="00361942"/>
    <w:rsid w:val="00380ADF"/>
    <w:rsid w:val="003B734B"/>
    <w:rsid w:val="003C410D"/>
    <w:rsid w:val="003E1ABE"/>
    <w:rsid w:val="003F44B9"/>
    <w:rsid w:val="004208D3"/>
    <w:rsid w:val="00421D5D"/>
    <w:rsid w:val="00423F1D"/>
    <w:rsid w:val="004328CD"/>
    <w:rsid w:val="0043350B"/>
    <w:rsid w:val="004A59C1"/>
    <w:rsid w:val="004A5F7B"/>
    <w:rsid w:val="004B3027"/>
    <w:rsid w:val="004E75F1"/>
    <w:rsid w:val="005064EA"/>
    <w:rsid w:val="00523BBE"/>
    <w:rsid w:val="00527026"/>
    <w:rsid w:val="00532AB8"/>
    <w:rsid w:val="00547C24"/>
    <w:rsid w:val="00563DF9"/>
    <w:rsid w:val="00576CD3"/>
    <w:rsid w:val="005A5853"/>
    <w:rsid w:val="005B47CA"/>
    <w:rsid w:val="005B6E54"/>
    <w:rsid w:val="005D6F1F"/>
    <w:rsid w:val="005E47F0"/>
    <w:rsid w:val="005F13DC"/>
    <w:rsid w:val="0061471D"/>
    <w:rsid w:val="00666D23"/>
    <w:rsid w:val="00683300"/>
    <w:rsid w:val="00695DD6"/>
    <w:rsid w:val="006B13AF"/>
    <w:rsid w:val="006C1AF6"/>
    <w:rsid w:val="006D7914"/>
    <w:rsid w:val="006E1AA1"/>
    <w:rsid w:val="006F4B76"/>
    <w:rsid w:val="006F4E89"/>
    <w:rsid w:val="00762A78"/>
    <w:rsid w:val="0079693C"/>
    <w:rsid w:val="007C5E18"/>
    <w:rsid w:val="007E56DD"/>
    <w:rsid w:val="008052AA"/>
    <w:rsid w:val="00822986"/>
    <w:rsid w:val="00870882"/>
    <w:rsid w:val="00877E60"/>
    <w:rsid w:val="008B0AE8"/>
    <w:rsid w:val="008F15D9"/>
    <w:rsid w:val="0090117D"/>
    <w:rsid w:val="00901840"/>
    <w:rsid w:val="0090347B"/>
    <w:rsid w:val="009151A5"/>
    <w:rsid w:val="00924479"/>
    <w:rsid w:val="00926C0C"/>
    <w:rsid w:val="0093173F"/>
    <w:rsid w:val="00933CFF"/>
    <w:rsid w:val="00934284"/>
    <w:rsid w:val="00940A4A"/>
    <w:rsid w:val="00953FE8"/>
    <w:rsid w:val="009806A7"/>
    <w:rsid w:val="009849CE"/>
    <w:rsid w:val="009D1AA0"/>
    <w:rsid w:val="009E3FCE"/>
    <w:rsid w:val="009F3A77"/>
    <w:rsid w:val="00A22329"/>
    <w:rsid w:val="00A2314C"/>
    <w:rsid w:val="00A420B4"/>
    <w:rsid w:val="00A603B4"/>
    <w:rsid w:val="00A61390"/>
    <w:rsid w:val="00A6158E"/>
    <w:rsid w:val="00A82961"/>
    <w:rsid w:val="00A9721C"/>
    <w:rsid w:val="00AB5DEF"/>
    <w:rsid w:val="00AC2535"/>
    <w:rsid w:val="00AD40E8"/>
    <w:rsid w:val="00AE4F7F"/>
    <w:rsid w:val="00AF4418"/>
    <w:rsid w:val="00B17902"/>
    <w:rsid w:val="00B20FD5"/>
    <w:rsid w:val="00B2352F"/>
    <w:rsid w:val="00B41B87"/>
    <w:rsid w:val="00B71753"/>
    <w:rsid w:val="00B74AAA"/>
    <w:rsid w:val="00B80689"/>
    <w:rsid w:val="00BA2CCF"/>
    <w:rsid w:val="00BA51E5"/>
    <w:rsid w:val="00BA72C3"/>
    <w:rsid w:val="00BB12B5"/>
    <w:rsid w:val="00BB7CD2"/>
    <w:rsid w:val="00BC42CA"/>
    <w:rsid w:val="00BC771D"/>
    <w:rsid w:val="00BD27AC"/>
    <w:rsid w:val="00C02347"/>
    <w:rsid w:val="00C27773"/>
    <w:rsid w:val="00C33812"/>
    <w:rsid w:val="00C35B2F"/>
    <w:rsid w:val="00C4660F"/>
    <w:rsid w:val="00C835E3"/>
    <w:rsid w:val="00C853B5"/>
    <w:rsid w:val="00C87F09"/>
    <w:rsid w:val="00C969F3"/>
    <w:rsid w:val="00CA467F"/>
    <w:rsid w:val="00CB1FEB"/>
    <w:rsid w:val="00CB3C50"/>
    <w:rsid w:val="00CB4DEC"/>
    <w:rsid w:val="00CC6D2D"/>
    <w:rsid w:val="00CD2E67"/>
    <w:rsid w:val="00CF0961"/>
    <w:rsid w:val="00D01DF3"/>
    <w:rsid w:val="00D13583"/>
    <w:rsid w:val="00D23657"/>
    <w:rsid w:val="00D53F6C"/>
    <w:rsid w:val="00D563CC"/>
    <w:rsid w:val="00D5742A"/>
    <w:rsid w:val="00D73EE6"/>
    <w:rsid w:val="00D818E3"/>
    <w:rsid w:val="00D846EF"/>
    <w:rsid w:val="00D95B2B"/>
    <w:rsid w:val="00DB0AF3"/>
    <w:rsid w:val="00DB6207"/>
    <w:rsid w:val="00DE5D13"/>
    <w:rsid w:val="00DF198B"/>
    <w:rsid w:val="00DF3AAD"/>
    <w:rsid w:val="00E17720"/>
    <w:rsid w:val="00E224F6"/>
    <w:rsid w:val="00E340C7"/>
    <w:rsid w:val="00E376E1"/>
    <w:rsid w:val="00E77A55"/>
    <w:rsid w:val="00E8022D"/>
    <w:rsid w:val="00E9298F"/>
    <w:rsid w:val="00EA0976"/>
    <w:rsid w:val="00EA6B6E"/>
    <w:rsid w:val="00EC21AA"/>
    <w:rsid w:val="00EC6C9F"/>
    <w:rsid w:val="00ED4A1F"/>
    <w:rsid w:val="00EF5933"/>
    <w:rsid w:val="00F01C01"/>
    <w:rsid w:val="00F10616"/>
    <w:rsid w:val="00F112BD"/>
    <w:rsid w:val="00F16E47"/>
    <w:rsid w:val="00F34B00"/>
    <w:rsid w:val="00F42A4F"/>
    <w:rsid w:val="00F60E4E"/>
    <w:rsid w:val="00F620AA"/>
    <w:rsid w:val="00FB6377"/>
    <w:rsid w:val="00FE2B4F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1A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1AB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E1AB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A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67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03B4"/>
    <w:pPr>
      <w:ind w:left="720"/>
      <w:contextualSpacing/>
    </w:pPr>
  </w:style>
  <w:style w:type="paragraph" w:styleId="a9">
    <w:name w:val="No Spacing"/>
    <w:uiPriority w:val="1"/>
    <w:qFormat/>
    <w:rsid w:val="005270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5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678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5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6784"/>
    <w:rPr>
      <w:rFonts w:ascii="Calibri" w:eastAsia="Calibri" w:hAnsi="Calibri" w:cs="Times New Roman"/>
    </w:rPr>
  </w:style>
  <w:style w:type="paragraph" w:styleId="ae">
    <w:name w:val="endnote text"/>
    <w:basedOn w:val="a"/>
    <w:link w:val="af"/>
    <w:uiPriority w:val="99"/>
    <w:semiHidden/>
    <w:unhideWhenUsed/>
    <w:rsid w:val="000B34D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B34D1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B34D1"/>
    <w:rPr>
      <w:vertAlign w:val="superscript"/>
    </w:rPr>
  </w:style>
  <w:style w:type="paragraph" w:customStyle="1" w:styleId="ConsPlusNormal">
    <w:name w:val="ConsPlusNormal"/>
    <w:rsid w:val="006F4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4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4A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86034&amp;dst=10004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86034&amp;dst=10004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ZB&amp;n=510628&amp;dst=99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504817&amp;dst=100011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02632&amp;dst=101065" TargetMode="External"/><Relationship Id="rId3" Type="http://schemas.openxmlformats.org/officeDocument/2006/relationships/hyperlink" Target="https://login.consultant.ru/link/?req=doc&amp;base=RZB&amp;n=502632&amp;dst=800" TargetMode="External"/><Relationship Id="rId7" Type="http://schemas.openxmlformats.org/officeDocument/2006/relationships/hyperlink" Target="https://login.consultant.ru/link/?req=doc&amp;base=RZB&amp;n=502632&amp;dst=102519" TargetMode="External"/><Relationship Id="rId2" Type="http://schemas.openxmlformats.org/officeDocument/2006/relationships/hyperlink" Target="https://login.consultant.ru/link/?req=doc&amp;base=RZB&amp;n=499281&amp;dst=100061" TargetMode="External"/><Relationship Id="rId1" Type="http://schemas.openxmlformats.org/officeDocument/2006/relationships/hyperlink" Target="https://login.consultant.ru/link/?req=doc&amp;base=RZB&amp;n=502632&amp;dst=2332" TargetMode="External"/><Relationship Id="rId6" Type="http://schemas.openxmlformats.org/officeDocument/2006/relationships/hyperlink" Target="https://login.consultant.ru/link/?req=doc&amp;base=RZB&amp;n=502632&amp;dst=102519" TargetMode="External"/><Relationship Id="rId5" Type="http://schemas.openxmlformats.org/officeDocument/2006/relationships/hyperlink" Target="https://login.consultant.ru/link/?req=doc&amp;base=RZB&amp;n=486034&amp;dst=100047" TargetMode="External"/><Relationship Id="rId4" Type="http://schemas.openxmlformats.org/officeDocument/2006/relationships/hyperlink" Target="https://login.consultant.ru/link/?req=doc&amp;base=RZB&amp;n=510628&amp;dst=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AC9B-0C25-4A86-86D4-30593B27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12</Pages>
  <Words>3783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Админ</cp:lastModifiedBy>
  <cp:revision>31</cp:revision>
  <cp:lastPrinted>2020-02-12T06:00:00Z</cp:lastPrinted>
  <dcterms:created xsi:type="dcterms:W3CDTF">2014-03-17T06:34:00Z</dcterms:created>
  <dcterms:modified xsi:type="dcterms:W3CDTF">2025-11-07T07:57:00Z</dcterms:modified>
</cp:coreProperties>
</file>