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B20AB4" w:rsidRPr="00B20AB4" w:rsidTr="00082022">
        <w:tc>
          <w:tcPr>
            <w:tcW w:w="5637" w:type="dxa"/>
          </w:tcPr>
          <w:p w:rsidR="00B20AB4" w:rsidRPr="00B20AB4" w:rsidRDefault="00B20AB4" w:rsidP="00B20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AB4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B20AB4" w:rsidRPr="00B20AB4" w:rsidRDefault="00B20AB4" w:rsidP="00B20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AB4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B20AB4" w:rsidRPr="00B20AB4" w:rsidRDefault="00B20AB4" w:rsidP="00B20AB4">
            <w:pPr>
              <w:rPr>
                <w:rFonts w:ascii="Calibri" w:eastAsia="Calibri" w:hAnsi="Calibri" w:cs="Times New Roman"/>
              </w:rPr>
            </w:pPr>
            <w:r w:rsidRPr="00B20AB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№2 от 09.10.2025</w:t>
            </w:r>
          </w:p>
        </w:tc>
        <w:tc>
          <w:tcPr>
            <w:tcW w:w="4786" w:type="dxa"/>
          </w:tcPr>
          <w:p w:rsidR="00B20AB4" w:rsidRPr="00B20AB4" w:rsidRDefault="00B20AB4" w:rsidP="00B20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AB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B20AB4" w:rsidRPr="00B20AB4" w:rsidRDefault="00B20AB4" w:rsidP="00B20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AB4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 МОУ «Образовательный комплекс №2»</w:t>
            </w:r>
          </w:p>
          <w:p w:rsidR="00B20AB4" w:rsidRPr="00B20AB4" w:rsidRDefault="00B20AB4" w:rsidP="00B20A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AB4">
              <w:rPr>
                <w:rFonts w:ascii="Times New Roman" w:eastAsia="Calibri" w:hAnsi="Times New Roman" w:cs="Times New Roman"/>
                <w:sz w:val="24"/>
                <w:szCs w:val="24"/>
              </w:rPr>
              <w:t>№ 01-11/143 от 09.10.2025 г.</w:t>
            </w:r>
          </w:p>
        </w:tc>
      </w:tr>
    </w:tbl>
    <w:p w:rsidR="00250918" w:rsidRPr="00783865" w:rsidRDefault="00250918" w:rsidP="007838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C47" w:rsidRDefault="00E57C47" w:rsidP="00E57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FBE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D49FF" w:rsidRDefault="00723D44" w:rsidP="00E57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индивидуальном образовательном маршруте </w:t>
      </w:r>
      <w:r w:rsidR="00E57C47" w:rsidRPr="00720FBE">
        <w:rPr>
          <w:rFonts w:ascii="Times New Roman" w:hAnsi="Times New Roman" w:cs="Times New Roman"/>
          <w:b/>
          <w:sz w:val="28"/>
          <w:szCs w:val="28"/>
        </w:rPr>
        <w:t xml:space="preserve"> профессионально</w:t>
      </w:r>
      <w:r w:rsidR="00E57C47">
        <w:rPr>
          <w:rFonts w:ascii="Times New Roman" w:hAnsi="Times New Roman" w:cs="Times New Roman"/>
          <w:b/>
          <w:sz w:val="28"/>
          <w:szCs w:val="28"/>
        </w:rPr>
        <w:t>го раз</w:t>
      </w:r>
      <w:r>
        <w:rPr>
          <w:rFonts w:ascii="Times New Roman" w:hAnsi="Times New Roman" w:cs="Times New Roman"/>
          <w:b/>
          <w:sz w:val="28"/>
          <w:szCs w:val="28"/>
        </w:rPr>
        <w:t>вития педагога</w:t>
      </w:r>
      <w:r w:rsidR="00E57C4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E57C47" w:rsidRPr="00720FBE">
        <w:rPr>
          <w:rFonts w:ascii="Times New Roman" w:hAnsi="Times New Roman" w:cs="Times New Roman"/>
          <w:b/>
          <w:sz w:val="28"/>
          <w:szCs w:val="28"/>
        </w:rPr>
        <w:t xml:space="preserve"> общеобразова</w:t>
      </w:r>
      <w:r w:rsidR="00E57C47">
        <w:rPr>
          <w:rFonts w:ascii="Times New Roman" w:hAnsi="Times New Roman" w:cs="Times New Roman"/>
          <w:b/>
          <w:sz w:val="28"/>
          <w:szCs w:val="28"/>
        </w:rPr>
        <w:t xml:space="preserve">тельного учреждения  </w:t>
      </w:r>
    </w:p>
    <w:p w:rsidR="00E57C47" w:rsidRPr="00720FBE" w:rsidRDefault="00E57C47" w:rsidP="00E57C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«Образовательный комплекс № 2</w:t>
      </w:r>
      <w:r w:rsidRPr="00720FBE">
        <w:rPr>
          <w:rFonts w:ascii="Times New Roman" w:hAnsi="Times New Roman" w:cs="Times New Roman"/>
          <w:b/>
          <w:sz w:val="28"/>
          <w:szCs w:val="28"/>
        </w:rPr>
        <w:t>»</w:t>
      </w:r>
    </w:p>
    <w:p w:rsidR="00E57C47" w:rsidRPr="00783865" w:rsidRDefault="00E57C47" w:rsidP="00E5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B1E" w:rsidRDefault="00110B1E" w:rsidP="0078386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6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55F7" w:rsidRDefault="00CE55F7" w:rsidP="00CE5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23D44">
        <w:rPr>
          <w:rFonts w:ascii="Times New Roman" w:hAnsi="Times New Roman" w:cs="Times New Roman"/>
          <w:sz w:val="28"/>
          <w:szCs w:val="28"/>
        </w:rPr>
        <w:t xml:space="preserve"> Положение об индивидуальном </w:t>
      </w:r>
      <w:r w:rsidR="0037777F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="00723D44">
        <w:rPr>
          <w:rFonts w:ascii="Times New Roman" w:hAnsi="Times New Roman" w:cs="Times New Roman"/>
          <w:sz w:val="28"/>
          <w:szCs w:val="28"/>
        </w:rPr>
        <w:t>маршруте</w:t>
      </w:r>
      <w:r w:rsidR="0037777F">
        <w:rPr>
          <w:rFonts w:ascii="Times New Roman" w:hAnsi="Times New Roman" w:cs="Times New Roman"/>
          <w:sz w:val="28"/>
          <w:szCs w:val="28"/>
        </w:rPr>
        <w:t xml:space="preserve"> </w:t>
      </w:r>
      <w:r w:rsidR="00E57C47" w:rsidRPr="00CE55F7">
        <w:rPr>
          <w:rFonts w:ascii="Times New Roman" w:hAnsi="Times New Roman" w:cs="Times New Roman"/>
          <w:sz w:val="28"/>
          <w:szCs w:val="28"/>
        </w:rPr>
        <w:t xml:space="preserve"> профессионального ра</w:t>
      </w:r>
      <w:r w:rsidR="0037777F">
        <w:rPr>
          <w:rFonts w:ascii="Times New Roman" w:hAnsi="Times New Roman" w:cs="Times New Roman"/>
          <w:sz w:val="28"/>
          <w:szCs w:val="28"/>
        </w:rPr>
        <w:t>звития педагога</w:t>
      </w:r>
      <w:r w:rsidR="00E57C47" w:rsidRPr="00CE55F7">
        <w:rPr>
          <w:rFonts w:ascii="Times New Roman" w:hAnsi="Times New Roman" w:cs="Times New Roman"/>
          <w:sz w:val="28"/>
          <w:szCs w:val="28"/>
        </w:rPr>
        <w:t xml:space="preserve">  муниципального общеобразовательного учреждения «Образовательный комплекс № 2» (далее – </w:t>
      </w:r>
      <w:r w:rsidR="00155220">
        <w:rPr>
          <w:rFonts w:ascii="Times New Roman" w:hAnsi="Times New Roman" w:cs="Times New Roman"/>
          <w:sz w:val="28"/>
          <w:szCs w:val="28"/>
        </w:rPr>
        <w:t>Положение,</w:t>
      </w:r>
      <w:r w:rsidR="00B20AB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57C47" w:rsidRPr="00CE55F7">
        <w:rPr>
          <w:rFonts w:ascii="Times New Roman" w:hAnsi="Times New Roman" w:cs="Times New Roman"/>
          <w:sz w:val="28"/>
          <w:szCs w:val="28"/>
        </w:rPr>
        <w:t xml:space="preserve">Учреждение) разработано в соответствии </w:t>
      </w:r>
      <w:proofErr w:type="gramStart"/>
      <w:r w:rsidR="00E57C47" w:rsidRPr="00CE55F7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E57C47" w:rsidRPr="00CE5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5F7" w:rsidRDefault="00E57C47" w:rsidP="00CE55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55F7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29.12.2012г. № 273-ФЗ «Об образовании в Российской Федерации», </w:t>
      </w:r>
    </w:p>
    <w:p w:rsidR="00CE55F7" w:rsidRDefault="00CE55F7" w:rsidP="00CE55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55F7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«Педагог» от «8» октября 2013 г. № 544н), </w:t>
      </w:r>
    </w:p>
    <w:p w:rsidR="00293E9F" w:rsidRPr="00293E9F" w:rsidRDefault="00CE55F7" w:rsidP="00293E9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55F7">
        <w:rPr>
          <w:rFonts w:ascii="Times New Roman" w:hAnsi="Times New Roman" w:cs="Times New Roman"/>
          <w:sz w:val="28"/>
          <w:szCs w:val="28"/>
        </w:rPr>
        <w:t>Трудовым кодексом Российской Федерации" от 30.12.2001 N 197-ФЗ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E9F" w:rsidRDefault="00CE55F7" w:rsidP="00CE55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55F7">
        <w:rPr>
          <w:rFonts w:ascii="Times New Roman" w:hAnsi="Times New Roman" w:cs="Times New Roman"/>
          <w:sz w:val="28"/>
          <w:szCs w:val="28"/>
        </w:rPr>
        <w:t xml:space="preserve"> паспорта национального проекта «Образование» (утвержден президиумом Совета при Президенте РФ по стратегическому развитию и национальным проектам (протокол от 03 сентября 2018г. № 10)) </w:t>
      </w:r>
    </w:p>
    <w:p w:rsidR="00293E9F" w:rsidRDefault="00293E9F" w:rsidP="00CE55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55F7">
        <w:rPr>
          <w:rFonts w:ascii="Times New Roman" w:hAnsi="Times New Roman" w:cs="Times New Roman"/>
          <w:sz w:val="28"/>
          <w:szCs w:val="28"/>
        </w:rPr>
        <w:t>Уставом образовательного комплекса, локальными нормативными актами Учреждения</w:t>
      </w:r>
    </w:p>
    <w:p w:rsidR="00CE55F7" w:rsidRPr="00CE55F7" w:rsidRDefault="00CE55F7" w:rsidP="00CE55F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E55F7">
        <w:rPr>
          <w:rFonts w:ascii="Times New Roman" w:hAnsi="Times New Roman" w:cs="Times New Roman"/>
          <w:sz w:val="28"/>
          <w:szCs w:val="28"/>
        </w:rPr>
        <w:t xml:space="preserve"> регламентирует порядок разработки и реализации индивидуального </w:t>
      </w:r>
      <w:r w:rsidR="00F0151B">
        <w:rPr>
          <w:rFonts w:ascii="Times New Roman" w:hAnsi="Times New Roman" w:cs="Times New Roman"/>
          <w:sz w:val="28"/>
          <w:szCs w:val="28"/>
        </w:rPr>
        <w:t>образовательного маршрута педагога (далее ИОМ</w:t>
      </w:r>
      <w:r w:rsidRPr="00CE55F7">
        <w:rPr>
          <w:rFonts w:ascii="Times New Roman" w:hAnsi="Times New Roman" w:cs="Times New Roman"/>
          <w:sz w:val="28"/>
          <w:szCs w:val="28"/>
        </w:rPr>
        <w:t>).</w:t>
      </w:r>
    </w:p>
    <w:p w:rsidR="00293E9F" w:rsidRPr="00293E9F" w:rsidRDefault="00E57C47" w:rsidP="00293E9F">
      <w:pPr>
        <w:rPr>
          <w:rFonts w:ascii="Times New Roman" w:hAnsi="Times New Roman" w:cs="Times New Roman"/>
          <w:sz w:val="28"/>
          <w:szCs w:val="28"/>
        </w:rPr>
      </w:pPr>
      <w:r w:rsidRPr="00E57C47">
        <w:rPr>
          <w:rFonts w:ascii="Times New Roman" w:hAnsi="Times New Roman" w:cs="Times New Roman"/>
          <w:sz w:val="28"/>
          <w:szCs w:val="28"/>
        </w:rPr>
        <w:t>1.2</w:t>
      </w:r>
      <w:r w:rsidRPr="00293E9F">
        <w:rPr>
          <w:rFonts w:ascii="Times New Roman" w:hAnsi="Times New Roman" w:cs="Times New Roman"/>
          <w:sz w:val="28"/>
          <w:szCs w:val="28"/>
        </w:rPr>
        <w:t xml:space="preserve">. </w:t>
      </w:r>
      <w:r w:rsidR="00293E9F" w:rsidRPr="00293E9F">
        <w:rPr>
          <w:rFonts w:ascii="Times New Roman" w:hAnsi="Times New Roman" w:cs="Times New Roman"/>
          <w:sz w:val="28"/>
          <w:szCs w:val="28"/>
        </w:rPr>
        <w:t xml:space="preserve">  </w:t>
      </w:r>
      <w:r w:rsidR="00F0151B">
        <w:rPr>
          <w:rFonts w:ascii="Times New Roman" w:hAnsi="Times New Roman" w:cs="Times New Roman"/>
          <w:sz w:val="28"/>
          <w:szCs w:val="28"/>
        </w:rPr>
        <w:t>И</w:t>
      </w:r>
      <w:r w:rsidR="00BB01EC">
        <w:rPr>
          <w:rFonts w:ascii="Times New Roman" w:hAnsi="Times New Roman" w:cs="Times New Roman"/>
          <w:sz w:val="28"/>
          <w:szCs w:val="28"/>
        </w:rPr>
        <w:t>ндивидуальный образовательный маршрут (далее – ИОМ)</w:t>
      </w:r>
      <w:r w:rsidR="00293E9F">
        <w:rPr>
          <w:rFonts w:ascii="Times New Roman" w:hAnsi="Times New Roman" w:cs="Times New Roman"/>
          <w:sz w:val="28"/>
          <w:szCs w:val="28"/>
        </w:rPr>
        <w:t xml:space="preserve"> </w:t>
      </w:r>
      <w:r w:rsidR="00155220">
        <w:rPr>
          <w:rFonts w:ascii="Times New Roman" w:hAnsi="Times New Roman" w:cs="Times New Roman"/>
          <w:sz w:val="28"/>
          <w:szCs w:val="28"/>
        </w:rPr>
        <w:t xml:space="preserve"> </w:t>
      </w:r>
      <w:r w:rsidR="00293E9F" w:rsidRPr="00293E9F">
        <w:rPr>
          <w:rFonts w:ascii="Times New Roman" w:hAnsi="Times New Roman" w:cs="Times New Roman"/>
          <w:sz w:val="28"/>
          <w:szCs w:val="28"/>
        </w:rPr>
        <w:t>является средством организации непрерывного профессионального развития, способом формирования собственной образовательной траектории.</w:t>
      </w:r>
    </w:p>
    <w:p w:rsidR="00E57C47" w:rsidRPr="00E57C47" w:rsidRDefault="00293E9F" w:rsidP="00E57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151B">
        <w:rPr>
          <w:rFonts w:ascii="Times New Roman" w:hAnsi="Times New Roman" w:cs="Times New Roman"/>
          <w:sz w:val="28"/>
          <w:szCs w:val="28"/>
        </w:rPr>
        <w:t>ИОМ</w:t>
      </w:r>
      <w:r w:rsidR="00E57C47" w:rsidRPr="00E57C47">
        <w:rPr>
          <w:rFonts w:ascii="Times New Roman" w:hAnsi="Times New Roman" w:cs="Times New Roman"/>
          <w:sz w:val="28"/>
          <w:szCs w:val="28"/>
        </w:rPr>
        <w:t xml:space="preserve"> является организационно-методическим документом педагогического работника, отражающим план конкретных мероприятий, индивидуальный маршрут действий, направленных на непрерывное профессиональное и личностное развитие педагогического работника на основе комплексной оценки (и самооценки) его профессиональной деятельности. </w:t>
      </w:r>
    </w:p>
    <w:p w:rsidR="00110B1E" w:rsidRDefault="00110B1E" w:rsidP="0078386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Ра</w:t>
      </w:r>
      <w:r w:rsidR="00F0151B">
        <w:rPr>
          <w:rFonts w:ascii="Times New Roman" w:hAnsi="Times New Roman" w:cs="Times New Roman"/>
          <w:sz w:val="28"/>
          <w:szCs w:val="28"/>
        </w:rPr>
        <w:t xml:space="preserve">бота педагогов по индивидуальному образовательному маршруту </w:t>
      </w:r>
      <w:r w:rsidRPr="00783865">
        <w:rPr>
          <w:rFonts w:ascii="Times New Roman" w:hAnsi="Times New Roman" w:cs="Times New Roman"/>
          <w:sz w:val="28"/>
          <w:szCs w:val="28"/>
        </w:rPr>
        <w:t xml:space="preserve"> является обязательной.</w:t>
      </w:r>
    </w:p>
    <w:p w:rsidR="00B20AB4" w:rsidRPr="00783865" w:rsidRDefault="00B20AB4" w:rsidP="00B20AB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0918" w:rsidRPr="00783865" w:rsidRDefault="00250918" w:rsidP="00783865">
      <w:pPr>
        <w:pStyle w:val="a3"/>
        <w:spacing w:after="0"/>
        <w:ind w:left="1789"/>
        <w:jc w:val="both"/>
        <w:rPr>
          <w:rFonts w:ascii="Times New Roman" w:hAnsi="Times New Roman" w:cs="Times New Roman"/>
          <w:sz w:val="28"/>
          <w:szCs w:val="28"/>
        </w:rPr>
      </w:pPr>
    </w:p>
    <w:p w:rsidR="00110B1E" w:rsidRPr="00783865" w:rsidRDefault="00110B1E" w:rsidP="0078386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65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</w:t>
      </w:r>
    </w:p>
    <w:p w:rsidR="00110B1E" w:rsidRPr="00783865" w:rsidRDefault="00F0151B" w:rsidP="00783865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создания ИОМ</w:t>
      </w:r>
      <w:r w:rsidR="00E57C47">
        <w:rPr>
          <w:rFonts w:ascii="Times New Roman" w:hAnsi="Times New Roman" w:cs="Times New Roman"/>
          <w:sz w:val="28"/>
          <w:szCs w:val="28"/>
        </w:rPr>
        <w:t xml:space="preserve"> развития педагога</w:t>
      </w:r>
      <w:r w:rsidR="00110B1E" w:rsidRPr="00783865">
        <w:rPr>
          <w:rFonts w:ascii="Times New Roman" w:hAnsi="Times New Roman" w:cs="Times New Roman"/>
          <w:sz w:val="28"/>
          <w:szCs w:val="28"/>
        </w:rPr>
        <w:t xml:space="preserve"> является сист</w:t>
      </w:r>
      <w:r w:rsidR="00E57C47">
        <w:rPr>
          <w:rFonts w:ascii="Times New Roman" w:hAnsi="Times New Roman" w:cs="Times New Roman"/>
          <w:sz w:val="28"/>
          <w:szCs w:val="28"/>
        </w:rPr>
        <w:t xml:space="preserve">ематическое повышение </w:t>
      </w:r>
      <w:r w:rsidR="00110B1E" w:rsidRPr="00783865">
        <w:rPr>
          <w:rFonts w:ascii="Times New Roman" w:hAnsi="Times New Roman" w:cs="Times New Roman"/>
          <w:sz w:val="28"/>
          <w:szCs w:val="28"/>
        </w:rPr>
        <w:t xml:space="preserve"> своего профессионального уровня.</w:t>
      </w:r>
    </w:p>
    <w:p w:rsidR="00110B1E" w:rsidRPr="00783865" w:rsidRDefault="00110B1E" w:rsidP="00783865">
      <w:pPr>
        <w:pStyle w:val="a3"/>
        <w:numPr>
          <w:ilvl w:val="1"/>
          <w:numId w:val="1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Задачи:</w:t>
      </w:r>
    </w:p>
    <w:p w:rsidR="00110B1E" w:rsidRDefault="00110B1E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совершенствование теоретических знаний, педагогического мастерства учителей;</w:t>
      </w:r>
    </w:p>
    <w:p w:rsidR="001C4CBB" w:rsidRDefault="001C4CBB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57C47">
        <w:rPr>
          <w:rFonts w:ascii="Times New Roman" w:hAnsi="Times New Roman" w:cs="Times New Roman"/>
          <w:sz w:val="28"/>
          <w:szCs w:val="28"/>
        </w:rPr>
        <w:t>овышение эффективности и качества педагогической деятельно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1C4CBB" w:rsidRPr="00783865" w:rsidRDefault="001C4CBB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57C47">
        <w:rPr>
          <w:rFonts w:ascii="Times New Roman" w:hAnsi="Times New Roman" w:cs="Times New Roman"/>
          <w:sz w:val="28"/>
          <w:szCs w:val="28"/>
        </w:rPr>
        <w:t>тимулирование и мониторинг целенаправленного, непрерывного повышения уровня квалификации педагогических работников, их методологической культуры, профес</w:t>
      </w:r>
      <w:r>
        <w:rPr>
          <w:rFonts w:ascii="Times New Roman" w:hAnsi="Times New Roman" w:cs="Times New Roman"/>
          <w:sz w:val="28"/>
          <w:szCs w:val="28"/>
        </w:rPr>
        <w:t>сионального и личностного роста;</w:t>
      </w:r>
    </w:p>
    <w:p w:rsidR="00110B1E" w:rsidRPr="00783865" w:rsidRDefault="00110B1E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овладение новыми формами, методами и приемами обучения и воспитания детей;</w:t>
      </w:r>
    </w:p>
    <w:p w:rsidR="00110B1E" w:rsidRPr="00783865" w:rsidRDefault="00110B1E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изучение и внедрение в практику передового педагогического опыта, новейших достижений педагогической, психологической и других социальных наук, новых педагогических технологий;</w:t>
      </w:r>
    </w:p>
    <w:p w:rsidR="00110B1E" w:rsidRPr="00783865" w:rsidRDefault="00110B1E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развитие инновационных процессов;</w:t>
      </w:r>
    </w:p>
    <w:p w:rsidR="00110B1E" w:rsidRPr="00783865" w:rsidRDefault="00110B1E" w:rsidP="00783865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повышение качества образования;</w:t>
      </w:r>
    </w:p>
    <w:p w:rsidR="00E57C47" w:rsidRPr="001C4CBB" w:rsidRDefault="001C4CBB" w:rsidP="001C4CB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7C47" w:rsidRPr="00E57C47">
        <w:rPr>
          <w:rFonts w:ascii="Times New Roman" w:hAnsi="Times New Roman" w:cs="Times New Roman"/>
          <w:sz w:val="28"/>
          <w:szCs w:val="28"/>
        </w:rPr>
        <w:t>пределение необходимости повышения квалификации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7C47" w:rsidRPr="00E57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47" w:rsidRPr="00E57C47" w:rsidRDefault="001C4CBB" w:rsidP="00E57C4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57C47" w:rsidRPr="00E57C47">
        <w:rPr>
          <w:rFonts w:ascii="Times New Roman" w:hAnsi="Times New Roman" w:cs="Times New Roman"/>
          <w:sz w:val="28"/>
          <w:szCs w:val="28"/>
        </w:rPr>
        <w:t>беспечение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57C47" w:rsidRPr="00E57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C47" w:rsidRPr="00E57C47" w:rsidRDefault="001C4CBB" w:rsidP="00E57C4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E57C47" w:rsidRPr="00E57C47">
        <w:rPr>
          <w:rFonts w:ascii="Times New Roman" w:hAnsi="Times New Roman" w:cs="Times New Roman"/>
          <w:sz w:val="28"/>
          <w:szCs w:val="28"/>
        </w:rPr>
        <w:t xml:space="preserve">ормирование и развитие профессиональных компетенций педагогического работника в соответствии </w:t>
      </w:r>
      <w:r>
        <w:rPr>
          <w:rFonts w:ascii="Times New Roman" w:hAnsi="Times New Roman" w:cs="Times New Roman"/>
          <w:sz w:val="28"/>
          <w:szCs w:val="28"/>
        </w:rPr>
        <w:t>с профессиональными стандартами;</w:t>
      </w:r>
    </w:p>
    <w:p w:rsidR="00E57C47" w:rsidRDefault="001C4CBB" w:rsidP="001C4CB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E57C47" w:rsidRPr="00E57C47">
        <w:rPr>
          <w:rFonts w:ascii="Times New Roman" w:hAnsi="Times New Roman" w:cs="Times New Roman"/>
          <w:sz w:val="28"/>
          <w:szCs w:val="28"/>
        </w:rPr>
        <w:t xml:space="preserve">азвитие способностей к самоанализу, самооценке профессиональной деятельности, умения формулировать цели и задачи профессионального развития, способностей к решению профессиональных задач, постоянному саморазвитию. </w:t>
      </w:r>
    </w:p>
    <w:p w:rsidR="001C4CBB" w:rsidRPr="001C4CBB" w:rsidRDefault="001C4CBB" w:rsidP="001C4CB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0B1E" w:rsidRPr="00F0151B" w:rsidRDefault="004D69FD" w:rsidP="00F0151B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65">
        <w:rPr>
          <w:rFonts w:ascii="Times New Roman" w:hAnsi="Times New Roman" w:cs="Times New Roman"/>
          <w:b/>
          <w:sz w:val="28"/>
          <w:szCs w:val="28"/>
        </w:rPr>
        <w:t>Порядок ра</w:t>
      </w:r>
      <w:r w:rsidR="00F0151B">
        <w:rPr>
          <w:rFonts w:ascii="Times New Roman" w:hAnsi="Times New Roman" w:cs="Times New Roman"/>
          <w:b/>
          <w:sz w:val="28"/>
          <w:szCs w:val="28"/>
        </w:rPr>
        <w:t>боты по индивидуальному образовательному маршруту</w:t>
      </w:r>
      <w:r w:rsidRPr="007838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9FD" w:rsidRPr="00783865" w:rsidRDefault="00F0151B" w:rsidP="00783865">
      <w:pPr>
        <w:pStyle w:val="a3"/>
        <w:numPr>
          <w:ilvl w:val="1"/>
          <w:numId w:val="1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образовательный маршрут</w:t>
      </w:r>
      <w:r w:rsidR="004D69FD" w:rsidRPr="00783865">
        <w:rPr>
          <w:rFonts w:ascii="Times New Roman" w:hAnsi="Times New Roman" w:cs="Times New Roman"/>
          <w:sz w:val="28"/>
          <w:szCs w:val="28"/>
        </w:rPr>
        <w:t xml:space="preserve"> про</w:t>
      </w:r>
      <w:r w:rsidR="002B53BB">
        <w:rPr>
          <w:rFonts w:ascii="Times New Roman" w:hAnsi="Times New Roman" w:cs="Times New Roman"/>
          <w:sz w:val="28"/>
          <w:szCs w:val="28"/>
        </w:rPr>
        <w:t>фессионального развития</w:t>
      </w:r>
      <w:r w:rsidR="004D69FD" w:rsidRPr="00783865">
        <w:rPr>
          <w:rFonts w:ascii="Times New Roman" w:hAnsi="Times New Roman" w:cs="Times New Roman"/>
          <w:sz w:val="28"/>
          <w:szCs w:val="28"/>
        </w:rPr>
        <w:t xml:space="preserve"> составляется исходя </w:t>
      </w:r>
      <w:proofErr w:type="gramStart"/>
      <w:r w:rsidR="004D69FD" w:rsidRPr="0078386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D69FD" w:rsidRPr="00783865">
        <w:rPr>
          <w:rFonts w:ascii="Times New Roman" w:hAnsi="Times New Roman" w:cs="Times New Roman"/>
          <w:sz w:val="28"/>
          <w:szCs w:val="28"/>
        </w:rPr>
        <w:t>:</w:t>
      </w:r>
    </w:p>
    <w:p w:rsidR="004D69FD" w:rsidRPr="00783865" w:rsidRDefault="004300D8" w:rsidP="00783865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а</w:t>
      </w:r>
      <w:r w:rsidR="004D69FD" w:rsidRPr="00783865">
        <w:rPr>
          <w:rFonts w:ascii="Times New Roman" w:hAnsi="Times New Roman" w:cs="Times New Roman"/>
          <w:sz w:val="28"/>
          <w:szCs w:val="28"/>
        </w:rPr>
        <w:t xml:space="preserve">дминистративного заказа (план работы </w:t>
      </w:r>
      <w:r w:rsidR="00783865">
        <w:rPr>
          <w:rFonts w:ascii="Times New Roman" w:hAnsi="Times New Roman" w:cs="Times New Roman"/>
          <w:sz w:val="28"/>
          <w:szCs w:val="28"/>
        </w:rPr>
        <w:t>Учреждения</w:t>
      </w:r>
      <w:r w:rsidR="004D69FD" w:rsidRPr="00783865">
        <w:rPr>
          <w:rFonts w:ascii="Times New Roman" w:hAnsi="Times New Roman" w:cs="Times New Roman"/>
          <w:sz w:val="28"/>
          <w:szCs w:val="28"/>
        </w:rPr>
        <w:t xml:space="preserve">, методическая тема </w:t>
      </w:r>
      <w:r w:rsidR="00783865">
        <w:rPr>
          <w:rFonts w:ascii="Times New Roman" w:hAnsi="Times New Roman" w:cs="Times New Roman"/>
          <w:sz w:val="28"/>
          <w:szCs w:val="28"/>
        </w:rPr>
        <w:t>Учреждения</w:t>
      </w:r>
      <w:r w:rsidR="004D69FD" w:rsidRPr="00783865">
        <w:rPr>
          <w:rFonts w:ascii="Times New Roman" w:hAnsi="Times New Roman" w:cs="Times New Roman"/>
          <w:sz w:val="28"/>
          <w:szCs w:val="28"/>
        </w:rPr>
        <w:t xml:space="preserve">, работа экспериментальной площадки на базе </w:t>
      </w:r>
      <w:r w:rsidR="00783865">
        <w:rPr>
          <w:rFonts w:ascii="Times New Roman" w:hAnsi="Times New Roman" w:cs="Times New Roman"/>
          <w:sz w:val="28"/>
          <w:szCs w:val="28"/>
        </w:rPr>
        <w:t>Учреждения</w:t>
      </w:r>
      <w:r w:rsidR="004D69FD" w:rsidRPr="00783865"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783865">
        <w:rPr>
          <w:rFonts w:ascii="Times New Roman" w:hAnsi="Times New Roman" w:cs="Times New Roman"/>
          <w:sz w:val="28"/>
          <w:szCs w:val="28"/>
        </w:rPr>
        <w:t>;</w:t>
      </w:r>
    </w:p>
    <w:p w:rsidR="004300D8" w:rsidRPr="00783865" w:rsidRDefault="00250918" w:rsidP="00783865">
      <w:pPr>
        <w:pStyle w:val="a3"/>
        <w:numPr>
          <w:ilvl w:val="0"/>
          <w:numId w:val="5"/>
        </w:numPr>
        <w:tabs>
          <w:tab w:val="left" w:pos="993"/>
        </w:tabs>
        <w:ind w:left="28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самообразования</w:t>
      </w:r>
      <w:r w:rsidR="004300D8" w:rsidRPr="00783865">
        <w:rPr>
          <w:rFonts w:ascii="Times New Roman" w:hAnsi="Times New Roman" w:cs="Times New Roman"/>
          <w:sz w:val="28"/>
          <w:szCs w:val="28"/>
        </w:rPr>
        <w:t xml:space="preserve"> (индивидуальные профессиональные интересы, затруднения, участие в работе </w:t>
      </w:r>
      <w:r w:rsidR="00783865">
        <w:rPr>
          <w:rFonts w:ascii="Times New Roman" w:hAnsi="Times New Roman" w:cs="Times New Roman"/>
          <w:sz w:val="28"/>
          <w:szCs w:val="28"/>
        </w:rPr>
        <w:t>творческой</w:t>
      </w:r>
      <w:r w:rsidR="004300D8" w:rsidRPr="00783865">
        <w:rPr>
          <w:rFonts w:ascii="Times New Roman" w:hAnsi="Times New Roman" w:cs="Times New Roman"/>
          <w:sz w:val="28"/>
          <w:szCs w:val="28"/>
        </w:rPr>
        <w:t xml:space="preserve"> группы педагогов и т.д.);</w:t>
      </w:r>
    </w:p>
    <w:p w:rsidR="002B53BB" w:rsidRDefault="002B53BB" w:rsidP="002B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3BB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151B">
        <w:rPr>
          <w:rFonts w:ascii="Times New Roman" w:hAnsi="Times New Roman" w:cs="Times New Roman"/>
          <w:sz w:val="28"/>
          <w:szCs w:val="28"/>
        </w:rPr>
        <w:t>ИОМ</w:t>
      </w:r>
      <w:r w:rsidRPr="002B53BB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0151B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4300D8" w:rsidRPr="002B53BB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Pr="002B53BB">
        <w:rPr>
          <w:rFonts w:ascii="Times New Roman" w:hAnsi="Times New Roman" w:cs="Times New Roman"/>
          <w:sz w:val="28"/>
          <w:szCs w:val="28"/>
        </w:rPr>
        <w:t>самостоятельно с учетом перспективного профессионального развития на срок от одного года до пяти лет,</w:t>
      </w:r>
      <w:r w:rsidR="00F0151B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заседании методического объединения</w:t>
      </w:r>
      <w:r w:rsidRPr="002B53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3BB" w:rsidRPr="002B53BB" w:rsidRDefault="00F0151B" w:rsidP="002B53BB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сведения в ИОМ</w:t>
      </w:r>
      <w:r w:rsidR="002B53BB" w:rsidRPr="002B53BB">
        <w:rPr>
          <w:rFonts w:ascii="Times New Roman" w:hAnsi="Times New Roman" w:cs="Times New Roman"/>
          <w:sz w:val="28"/>
          <w:szCs w:val="28"/>
        </w:rPr>
        <w:t xml:space="preserve"> дополняются и изменяются педагогическим работником самостоятельно по результатам учебного года. </w:t>
      </w:r>
    </w:p>
    <w:p w:rsidR="002B53BB" w:rsidRDefault="002B53BB" w:rsidP="00623570">
      <w:pPr>
        <w:pStyle w:val="a3"/>
        <w:numPr>
          <w:ilvl w:val="1"/>
          <w:numId w:val="10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 xml:space="preserve">Руководитель методического объединения, заместитель директора по </w:t>
      </w:r>
      <w:r w:rsidR="00F0151B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783865">
        <w:rPr>
          <w:rFonts w:ascii="Times New Roman" w:hAnsi="Times New Roman" w:cs="Times New Roman"/>
          <w:sz w:val="28"/>
          <w:szCs w:val="28"/>
        </w:rPr>
        <w:t>обязаны оказывать педагогу консультативную и организационную помощь в выполнении программы.</w:t>
      </w:r>
    </w:p>
    <w:p w:rsidR="0077131A" w:rsidRPr="0077131A" w:rsidRDefault="0077131A" w:rsidP="00771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1A">
        <w:rPr>
          <w:rFonts w:ascii="Times New Roman" w:hAnsi="Times New Roman" w:cs="Times New Roman"/>
          <w:b/>
          <w:sz w:val="28"/>
          <w:szCs w:val="28"/>
        </w:rPr>
        <w:t>Источники самообразования:</w:t>
      </w:r>
      <w:r w:rsidRPr="0077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специализированная литература (методическая, научно</w:t>
      </w:r>
      <w:r w:rsidR="00B076A1">
        <w:rPr>
          <w:rFonts w:ascii="Times New Roman" w:hAnsi="Times New Roman" w:cs="Times New Roman"/>
          <w:sz w:val="28"/>
          <w:szCs w:val="28"/>
        </w:rPr>
        <w:t>-</w:t>
      </w:r>
      <w:r w:rsidRPr="0077131A">
        <w:rPr>
          <w:rFonts w:ascii="Times New Roman" w:hAnsi="Times New Roman" w:cs="Times New Roman"/>
          <w:sz w:val="28"/>
          <w:szCs w:val="28"/>
        </w:rPr>
        <w:t xml:space="preserve">популярная, публицистическая, художественная),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источники Интернета,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семинары,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конференции, </w:t>
      </w:r>
    </w:p>
    <w:p w:rsid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лектории,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7131A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713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мероприятия по обмену опытом,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мастер-классы,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квалификации, </w:t>
      </w:r>
    </w:p>
    <w:p w:rsidR="0077131A" w:rsidRPr="0077131A" w:rsidRDefault="0077131A" w:rsidP="00BB4B03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участие в профессиональных сообществах.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77131A" w:rsidRPr="0077131A" w:rsidRDefault="0077131A" w:rsidP="007713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7131A">
        <w:rPr>
          <w:rFonts w:ascii="Times New Roman" w:hAnsi="Times New Roman" w:cs="Times New Roman"/>
          <w:b/>
          <w:sz w:val="28"/>
          <w:szCs w:val="28"/>
        </w:rPr>
        <w:t xml:space="preserve">Формы самообразования: </w:t>
      </w:r>
    </w:p>
    <w:p w:rsidR="0077131A" w:rsidRPr="0077131A" w:rsidRDefault="0077131A" w:rsidP="00771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Индивидуальная: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• посещение уроков коллег</w:t>
      </w:r>
      <w:r w:rsidR="00BB4B03">
        <w:rPr>
          <w:rFonts w:ascii="Times New Roman" w:hAnsi="Times New Roman" w:cs="Times New Roman"/>
          <w:sz w:val="28"/>
          <w:szCs w:val="28"/>
        </w:rPr>
        <w:t>;</w:t>
      </w:r>
      <w:r w:rsidRPr="0077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• изучение научно – методической и учебной литературы</w:t>
      </w:r>
      <w:r w:rsidR="00BB4B03">
        <w:rPr>
          <w:rFonts w:ascii="Times New Roman" w:hAnsi="Times New Roman" w:cs="Times New Roman"/>
          <w:sz w:val="28"/>
          <w:szCs w:val="28"/>
        </w:rPr>
        <w:t>;</w:t>
      </w:r>
      <w:r w:rsidRPr="0077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• участие в работе методического объединения школы и района</w:t>
      </w:r>
      <w:r w:rsidR="00BB4B03">
        <w:rPr>
          <w:rFonts w:ascii="Times New Roman" w:hAnsi="Times New Roman" w:cs="Times New Roman"/>
          <w:sz w:val="28"/>
          <w:szCs w:val="28"/>
        </w:rPr>
        <w:t>;</w:t>
      </w:r>
      <w:r w:rsidRPr="0077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участие в </w:t>
      </w:r>
      <w:proofErr w:type="spellStart"/>
      <w:r w:rsidRPr="0077131A">
        <w:rPr>
          <w:rFonts w:ascii="Times New Roman" w:hAnsi="Times New Roman" w:cs="Times New Roman"/>
          <w:sz w:val="28"/>
          <w:szCs w:val="28"/>
        </w:rPr>
        <w:t>ве</w:t>
      </w:r>
      <w:r w:rsidR="00BB4B03">
        <w:rPr>
          <w:rFonts w:ascii="Times New Roman" w:hAnsi="Times New Roman" w:cs="Times New Roman"/>
          <w:sz w:val="28"/>
          <w:szCs w:val="28"/>
        </w:rPr>
        <w:t>бинарах</w:t>
      </w:r>
      <w:proofErr w:type="spellEnd"/>
      <w:r w:rsidR="00BB4B03">
        <w:rPr>
          <w:rFonts w:ascii="Times New Roman" w:hAnsi="Times New Roman" w:cs="Times New Roman"/>
          <w:sz w:val="28"/>
          <w:szCs w:val="28"/>
        </w:rPr>
        <w:t xml:space="preserve"> по теме начальной школе;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• изучение научно – методической и учебной литературы</w:t>
      </w:r>
      <w:r w:rsidR="00BB4B03">
        <w:rPr>
          <w:rFonts w:ascii="Times New Roman" w:hAnsi="Times New Roman" w:cs="Times New Roman"/>
          <w:sz w:val="28"/>
          <w:szCs w:val="28"/>
        </w:rPr>
        <w:t>.</w:t>
      </w:r>
    </w:p>
    <w:p w:rsidR="0077131A" w:rsidRPr="0077131A" w:rsidRDefault="0077131A" w:rsidP="007713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 Групповая: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участие в педагогических советах школы;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участие в работе методического объединения школы и района;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курсовая подготовка;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• обмен мнениями с коллегами по вопросам самообразования</w:t>
      </w:r>
      <w:r w:rsidR="00BB4B03">
        <w:rPr>
          <w:rFonts w:ascii="Times New Roman" w:hAnsi="Times New Roman" w:cs="Times New Roman"/>
          <w:sz w:val="28"/>
          <w:szCs w:val="28"/>
        </w:rPr>
        <w:t>.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:rsidR="0077131A" w:rsidRPr="0077131A" w:rsidRDefault="0077131A" w:rsidP="007713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131A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повышение успеваемости и уровня </w:t>
      </w:r>
      <w:proofErr w:type="spellStart"/>
      <w:r w:rsidRPr="0077131A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7131A">
        <w:rPr>
          <w:rFonts w:ascii="Times New Roman" w:hAnsi="Times New Roman" w:cs="Times New Roman"/>
          <w:sz w:val="28"/>
          <w:szCs w:val="28"/>
        </w:rPr>
        <w:t xml:space="preserve"> обучающихся, мотивации к изучению предметов;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31A">
        <w:rPr>
          <w:rFonts w:ascii="Times New Roman" w:hAnsi="Times New Roman" w:cs="Times New Roman"/>
          <w:sz w:val="28"/>
          <w:szCs w:val="28"/>
        </w:rPr>
        <w:t>• овладение современными технологиями, методами и приёмами, способствующие формированию функциональной грамотности;</w:t>
      </w:r>
      <w:proofErr w:type="gramEnd"/>
    </w:p>
    <w:p w:rsidR="0077131A" w:rsidRPr="0077131A" w:rsidRDefault="00BB4B03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• обеспечение собственного непрерывного профессионального образования педагога</w:t>
      </w:r>
      <w:r w:rsidR="0077131A" w:rsidRPr="007713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разработка рабочих программ по предметам в соответствии с ФГОС;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участие в педсоветах, семинарах, </w:t>
      </w:r>
      <w:proofErr w:type="spellStart"/>
      <w:r w:rsidRPr="0077131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F0151B">
        <w:rPr>
          <w:rFonts w:ascii="Times New Roman" w:hAnsi="Times New Roman" w:cs="Times New Roman"/>
          <w:sz w:val="28"/>
          <w:szCs w:val="28"/>
        </w:rPr>
        <w:t>, в работе методического объединения</w:t>
      </w:r>
      <w:r w:rsidR="00723D44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Pr="007713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131A" w:rsidRPr="0077131A" w:rsidRDefault="0077131A" w:rsidP="0077131A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  <w:r w:rsidRPr="0077131A">
        <w:rPr>
          <w:rFonts w:ascii="Times New Roman" w:hAnsi="Times New Roman" w:cs="Times New Roman"/>
          <w:sz w:val="28"/>
          <w:szCs w:val="28"/>
        </w:rPr>
        <w:t xml:space="preserve">• участие в конкурсах педагогического мастерства; </w:t>
      </w:r>
    </w:p>
    <w:p w:rsidR="0077131A" w:rsidRDefault="0077131A" w:rsidP="007713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7131A">
        <w:rPr>
          <w:rFonts w:ascii="Times New Roman" w:hAnsi="Times New Roman" w:cs="Times New Roman"/>
          <w:sz w:val="28"/>
          <w:szCs w:val="28"/>
        </w:rPr>
        <w:t>• обобщение опыта по теме самообразования.</w:t>
      </w:r>
    </w:p>
    <w:p w:rsidR="0077131A" w:rsidRPr="0077131A" w:rsidRDefault="0077131A" w:rsidP="007713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4CBB" w:rsidRDefault="001C4CBB" w:rsidP="002B53BB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CBB">
        <w:rPr>
          <w:rFonts w:ascii="Times New Roman" w:hAnsi="Times New Roman" w:cs="Times New Roman"/>
          <w:b/>
          <w:sz w:val="28"/>
          <w:szCs w:val="28"/>
        </w:rPr>
        <w:t xml:space="preserve"> Требования к разработке, утв</w:t>
      </w:r>
      <w:r w:rsidR="00723D44">
        <w:rPr>
          <w:rFonts w:ascii="Times New Roman" w:hAnsi="Times New Roman" w:cs="Times New Roman"/>
          <w:b/>
          <w:sz w:val="28"/>
          <w:szCs w:val="28"/>
        </w:rPr>
        <w:t>ерждению, отчету и хранению ИОМ</w:t>
      </w:r>
      <w:r w:rsidRPr="001C4C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CBB" w:rsidRPr="001C4CBB" w:rsidRDefault="00623570" w:rsidP="002B53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C4CBB" w:rsidRPr="001C4CBB">
        <w:rPr>
          <w:rFonts w:ascii="Times New Roman" w:hAnsi="Times New Roman" w:cs="Times New Roman"/>
          <w:sz w:val="28"/>
          <w:szCs w:val="28"/>
        </w:rPr>
        <w:t xml:space="preserve">. </w:t>
      </w:r>
      <w:r w:rsidR="00723D44">
        <w:rPr>
          <w:rFonts w:ascii="Times New Roman" w:hAnsi="Times New Roman" w:cs="Times New Roman"/>
          <w:sz w:val="28"/>
          <w:szCs w:val="28"/>
        </w:rPr>
        <w:t>По истечении срока действия ИОМ на заседании</w:t>
      </w:r>
      <w:r w:rsidR="001C4CBB" w:rsidRPr="001C4CBB">
        <w:rPr>
          <w:rFonts w:ascii="Times New Roman" w:hAnsi="Times New Roman" w:cs="Times New Roman"/>
          <w:sz w:val="28"/>
          <w:szCs w:val="28"/>
        </w:rPr>
        <w:t xml:space="preserve"> методического совета подв</w:t>
      </w:r>
      <w:r w:rsidR="00723D44">
        <w:rPr>
          <w:rFonts w:ascii="Times New Roman" w:hAnsi="Times New Roman" w:cs="Times New Roman"/>
          <w:sz w:val="28"/>
          <w:szCs w:val="28"/>
        </w:rPr>
        <w:t>одится итог реализации маршрута</w:t>
      </w:r>
      <w:r w:rsidR="001C4CBB" w:rsidRPr="001C4CBB">
        <w:rPr>
          <w:rFonts w:ascii="Times New Roman" w:hAnsi="Times New Roman" w:cs="Times New Roman"/>
          <w:sz w:val="28"/>
          <w:szCs w:val="28"/>
        </w:rPr>
        <w:t xml:space="preserve"> каждого педагогического работника, дается объективная оценка выполнения/невыполнения поставленных целей и задач программы с указанием причин на основе анализа и самоанализа результатов профессиональной деятельности педагогического работника. Выводы об исполнении программы учитываются при разработке целей и задач, соде</w:t>
      </w:r>
      <w:r w:rsidR="00723D44">
        <w:rPr>
          <w:rFonts w:ascii="Times New Roman" w:hAnsi="Times New Roman" w:cs="Times New Roman"/>
          <w:sz w:val="28"/>
          <w:szCs w:val="28"/>
        </w:rPr>
        <w:t>ржания при разработке нового ИОМ</w:t>
      </w:r>
      <w:r w:rsidR="001C4CBB" w:rsidRPr="001C4CBB">
        <w:rPr>
          <w:rFonts w:ascii="Times New Roman" w:hAnsi="Times New Roman" w:cs="Times New Roman"/>
          <w:sz w:val="28"/>
          <w:szCs w:val="28"/>
        </w:rPr>
        <w:t xml:space="preserve"> педагогического работника на следующий срок, с учетом актуальных проблем нового периода его профессиональной деятельности.</w:t>
      </w:r>
    </w:p>
    <w:p w:rsidR="002B53BB" w:rsidRDefault="001C4CBB" w:rsidP="00771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570">
        <w:rPr>
          <w:rFonts w:ascii="Times New Roman" w:hAnsi="Times New Roman" w:cs="Times New Roman"/>
          <w:sz w:val="28"/>
          <w:szCs w:val="28"/>
        </w:rPr>
        <w:t xml:space="preserve"> 4.</w:t>
      </w:r>
      <w:r w:rsidR="00623570">
        <w:rPr>
          <w:rFonts w:ascii="Times New Roman" w:hAnsi="Times New Roman" w:cs="Times New Roman"/>
          <w:sz w:val="28"/>
          <w:szCs w:val="28"/>
        </w:rPr>
        <w:t>2</w:t>
      </w:r>
      <w:r w:rsidR="00723D44">
        <w:rPr>
          <w:rFonts w:ascii="Times New Roman" w:hAnsi="Times New Roman" w:cs="Times New Roman"/>
          <w:sz w:val="28"/>
          <w:szCs w:val="28"/>
        </w:rPr>
        <w:t>. ИОМ</w:t>
      </w:r>
      <w:r w:rsidRPr="00623570">
        <w:rPr>
          <w:rFonts w:ascii="Times New Roman" w:hAnsi="Times New Roman" w:cs="Times New Roman"/>
          <w:sz w:val="28"/>
          <w:szCs w:val="28"/>
        </w:rPr>
        <w:t xml:space="preserve"> хранится в электронном виде и на бумажных носителях в течение срока реализации.</w:t>
      </w:r>
    </w:p>
    <w:p w:rsidR="0077131A" w:rsidRPr="00783865" w:rsidRDefault="0077131A" w:rsidP="007713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0D8" w:rsidRPr="00783865" w:rsidRDefault="00D72C39" w:rsidP="00D72C39">
      <w:pPr>
        <w:pStyle w:val="a3"/>
        <w:tabs>
          <w:tab w:val="left" w:pos="426"/>
        </w:tabs>
        <w:spacing w:after="0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5. </w:t>
      </w:r>
      <w:r w:rsidR="004300D8" w:rsidRPr="00783865">
        <w:rPr>
          <w:rFonts w:ascii="Times New Roman" w:hAnsi="Times New Roman" w:cs="Times New Roman"/>
          <w:b/>
          <w:sz w:val="28"/>
          <w:szCs w:val="28"/>
        </w:rPr>
        <w:t>Контроль выпо</w:t>
      </w:r>
      <w:r w:rsidR="00723D44">
        <w:rPr>
          <w:rFonts w:ascii="Times New Roman" w:hAnsi="Times New Roman" w:cs="Times New Roman"/>
          <w:b/>
          <w:sz w:val="28"/>
          <w:szCs w:val="28"/>
        </w:rPr>
        <w:t>лнения ИОМ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 w:rsidR="004300D8" w:rsidRPr="00783865">
        <w:rPr>
          <w:rFonts w:ascii="Times New Roman" w:hAnsi="Times New Roman" w:cs="Times New Roman"/>
          <w:b/>
          <w:sz w:val="28"/>
          <w:szCs w:val="28"/>
        </w:rPr>
        <w:t>.</w:t>
      </w:r>
    </w:p>
    <w:p w:rsidR="004300D8" w:rsidRPr="00623570" w:rsidRDefault="004300D8" w:rsidP="00623570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570">
        <w:rPr>
          <w:rFonts w:ascii="Times New Roman" w:hAnsi="Times New Roman" w:cs="Times New Roman"/>
          <w:sz w:val="28"/>
          <w:szCs w:val="28"/>
        </w:rPr>
        <w:t>Результаты выполнения программы фиксируются в конце первого полугодия и в конце учебного года.</w:t>
      </w:r>
    </w:p>
    <w:p w:rsidR="00623570" w:rsidRPr="00783865" w:rsidRDefault="00623570" w:rsidP="00623570">
      <w:pPr>
        <w:pStyle w:val="a3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C4CBB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1C4C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23D44">
        <w:rPr>
          <w:rFonts w:ascii="Times New Roman" w:hAnsi="Times New Roman" w:cs="Times New Roman"/>
          <w:sz w:val="28"/>
          <w:szCs w:val="28"/>
        </w:rPr>
        <w:t xml:space="preserve"> формированием банка данных ИОМ</w:t>
      </w:r>
      <w:r w:rsidRPr="001C4CBB">
        <w:rPr>
          <w:rFonts w:ascii="Times New Roman" w:hAnsi="Times New Roman" w:cs="Times New Roman"/>
          <w:sz w:val="28"/>
          <w:szCs w:val="28"/>
        </w:rPr>
        <w:t xml:space="preserve"> педагогических работников школы осу</w:t>
      </w:r>
      <w:r w:rsidR="00D72C39">
        <w:rPr>
          <w:rFonts w:ascii="Times New Roman" w:hAnsi="Times New Roman" w:cs="Times New Roman"/>
          <w:sz w:val="28"/>
          <w:szCs w:val="28"/>
        </w:rPr>
        <w:t>ществляет</w:t>
      </w:r>
      <w:r w:rsidRPr="001C4CBB">
        <w:rPr>
          <w:rFonts w:ascii="Times New Roman" w:hAnsi="Times New Roman" w:cs="Times New Roman"/>
          <w:sz w:val="28"/>
          <w:szCs w:val="28"/>
        </w:rPr>
        <w:t xml:space="preserve">  руководитель методического объединения</w:t>
      </w:r>
    </w:p>
    <w:p w:rsidR="004300D8" w:rsidRPr="00783865" w:rsidRDefault="004300D8" w:rsidP="00623570">
      <w:pPr>
        <w:pStyle w:val="a3"/>
        <w:numPr>
          <w:ilvl w:val="1"/>
          <w:numId w:val="11"/>
        </w:numPr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83865">
        <w:rPr>
          <w:rFonts w:ascii="Times New Roman" w:hAnsi="Times New Roman" w:cs="Times New Roman"/>
          <w:sz w:val="28"/>
          <w:szCs w:val="28"/>
        </w:rPr>
        <w:t>По резу</w:t>
      </w:r>
      <w:r w:rsidR="00723D44">
        <w:rPr>
          <w:rFonts w:ascii="Times New Roman" w:hAnsi="Times New Roman" w:cs="Times New Roman"/>
          <w:sz w:val="28"/>
          <w:szCs w:val="28"/>
        </w:rPr>
        <w:t>льтатам работы по индивидуальному образовательному маршруту</w:t>
      </w:r>
      <w:r w:rsidRPr="00783865">
        <w:rPr>
          <w:rFonts w:ascii="Times New Roman" w:hAnsi="Times New Roman" w:cs="Times New Roman"/>
          <w:sz w:val="28"/>
          <w:szCs w:val="28"/>
        </w:rPr>
        <w:t xml:space="preserve"> про</w:t>
      </w:r>
      <w:r w:rsidR="00623570">
        <w:rPr>
          <w:rFonts w:ascii="Times New Roman" w:hAnsi="Times New Roman" w:cs="Times New Roman"/>
          <w:sz w:val="28"/>
          <w:szCs w:val="28"/>
        </w:rPr>
        <w:t>фессионального развития</w:t>
      </w:r>
      <w:r w:rsidRPr="00783865">
        <w:rPr>
          <w:rFonts w:ascii="Times New Roman" w:hAnsi="Times New Roman" w:cs="Times New Roman"/>
          <w:sz w:val="28"/>
          <w:szCs w:val="28"/>
        </w:rPr>
        <w:t xml:space="preserve"> педагог представляет отчет на заседании методического объединения</w:t>
      </w:r>
      <w:r w:rsidR="00250918" w:rsidRPr="00783865">
        <w:rPr>
          <w:rFonts w:ascii="Times New Roman" w:hAnsi="Times New Roman" w:cs="Times New Roman"/>
          <w:sz w:val="28"/>
          <w:szCs w:val="28"/>
        </w:rPr>
        <w:t>, пополняет свое</w:t>
      </w:r>
      <w:r w:rsidR="00D72C39">
        <w:rPr>
          <w:rFonts w:ascii="Times New Roman" w:hAnsi="Times New Roman" w:cs="Times New Roman"/>
          <w:sz w:val="28"/>
          <w:szCs w:val="28"/>
        </w:rPr>
        <w:t xml:space="preserve"> педагогическое П</w:t>
      </w:r>
      <w:r w:rsidRPr="00783865">
        <w:rPr>
          <w:rFonts w:ascii="Times New Roman" w:hAnsi="Times New Roman" w:cs="Times New Roman"/>
          <w:sz w:val="28"/>
          <w:szCs w:val="28"/>
        </w:rPr>
        <w:t>ортфолио.</w:t>
      </w:r>
    </w:p>
    <w:p w:rsidR="00250918" w:rsidRPr="00783865" w:rsidRDefault="00250918" w:rsidP="00623570">
      <w:pPr>
        <w:pStyle w:val="a3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65">
        <w:rPr>
          <w:rFonts w:ascii="Times New Roman" w:hAnsi="Times New Roman" w:cs="Times New Roman"/>
          <w:b/>
          <w:sz w:val="28"/>
          <w:szCs w:val="28"/>
        </w:rPr>
        <w:t>Порядок принятия настоящего Положения.</w:t>
      </w:r>
    </w:p>
    <w:p w:rsidR="00CE55F7" w:rsidRPr="00C93A52" w:rsidRDefault="00C93A52" w:rsidP="00C93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250918" w:rsidRPr="00783865">
        <w:rPr>
          <w:rFonts w:ascii="Times New Roman" w:hAnsi="Times New Roman" w:cs="Times New Roman"/>
          <w:sz w:val="28"/>
          <w:szCs w:val="28"/>
        </w:rPr>
        <w:t xml:space="preserve">Положение об индивидуальной </w:t>
      </w:r>
      <w:r w:rsidR="00723D44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723D44">
        <w:rPr>
          <w:rFonts w:ascii="Times New Roman" w:hAnsi="Times New Roman" w:cs="Times New Roman"/>
          <w:sz w:val="28"/>
          <w:szCs w:val="28"/>
        </w:rPr>
        <w:t>маршруте</w:t>
      </w:r>
      <w:proofErr w:type="gramEnd"/>
      <w:r w:rsidR="00723D44">
        <w:rPr>
          <w:rFonts w:ascii="Times New Roman" w:hAnsi="Times New Roman" w:cs="Times New Roman"/>
          <w:sz w:val="28"/>
          <w:szCs w:val="28"/>
        </w:rPr>
        <w:t xml:space="preserve"> профессионального развития</w:t>
      </w:r>
      <w:r w:rsidR="00D72C39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250918" w:rsidRPr="00783865">
        <w:rPr>
          <w:rFonts w:ascii="Times New Roman" w:hAnsi="Times New Roman" w:cs="Times New Roman"/>
          <w:sz w:val="28"/>
          <w:szCs w:val="28"/>
        </w:rPr>
        <w:t xml:space="preserve"> обсуждается и принимается на педагогическом совете </w:t>
      </w:r>
      <w:r w:rsidR="00783865">
        <w:rPr>
          <w:rFonts w:ascii="Times New Roman" w:hAnsi="Times New Roman" w:cs="Times New Roman"/>
          <w:sz w:val="28"/>
          <w:szCs w:val="28"/>
        </w:rPr>
        <w:t>У</w:t>
      </w:r>
      <w:r w:rsidR="00250918" w:rsidRPr="00783865">
        <w:rPr>
          <w:rFonts w:ascii="Times New Roman" w:hAnsi="Times New Roman" w:cs="Times New Roman"/>
          <w:sz w:val="28"/>
          <w:szCs w:val="28"/>
        </w:rPr>
        <w:t xml:space="preserve">чреждения и утверждается приказом директора </w:t>
      </w:r>
      <w:r w:rsidR="00783865">
        <w:rPr>
          <w:rFonts w:ascii="Times New Roman" w:hAnsi="Times New Roman" w:cs="Times New Roman"/>
          <w:sz w:val="28"/>
          <w:szCs w:val="28"/>
        </w:rPr>
        <w:t>У</w:t>
      </w:r>
      <w:r w:rsidR="00250918" w:rsidRPr="00783865">
        <w:rPr>
          <w:rFonts w:ascii="Times New Roman" w:hAnsi="Times New Roman" w:cs="Times New Roman"/>
          <w:sz w:val="28"/>
          <w:szCs w:val="28"/>
        </w:rPr>
        <w:t>чреждения с указанием даты введения.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C93A52" w:rsidRDefault="00D72C39" w:rsidP="00C93A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C93A52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.Положение действует до принятия нового положения, утвержденн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на педагогическом совете</w:t>
      </w:r>
      <w:r w:rsidR="00C93A52" w:rsidRPr="009D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 </w:t>
      </w:r>
    </w:p>
    <w:p w:rsidR="00D72C39" w:rsidRDefault="00D72C39" w:rsidP="00C93A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C39" w:rsidRPr="009D16A1" w:rsidRDefault="00D72C39" w:rsidP="00C93A5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D44" w:rsidRDefault="00723D44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CE55F7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Приложение 1</w:t>
      </w:r>
    </w:p>
    <w:p w:rsidR="00CE55F7" w:rsidRPr="002C520A" w:rsidRDefault="00CE55F7" w:rsidP="00CE55F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C520A">
        <w:rPr>
          <w:rFonts w:ascii="Times New Roman" w:hAnsi="Times New Roman" w:cs="Times New Roman"/>
          <w:b/>
          <w:sz w:val="32"/>
          <w:szCs w:val="28"/>
        </w:rPr>
        <w:t>Титульный лист</w:t>
      </w:r>
    </w:p>
    <w:p w:rsidR="00CE55F7" w:rsidRPr="002C520A" w:rsidRDefault="00CE55F7" w:rsidP="00CE55F7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муниципальное</w:t>
      </w:r>
      <w:r w:rsidRPr="002C520A">
        <w:rPr>
          <w:rFonts w:ascii="Times New Roman" w:hAnsi="Times New Roman" w:cs="Times New Roman"/>
          <w:sz w:val="32"/>
          <w:szCs w:val="28"/>
        </w:rPr>
        <w:t xml:space="preserve"> общеобразовательное учреждение</w:t>
      </w:r>
    </w:p>
    <w:p w:rsidR="00CE55F7" w:rsidRPr="002C520A" w:rsidRDefault="00CE55F7" w:rsidP="00CE55F7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«Образовательный комплекс №2</w:t>
      </w:r>
      <w:r w:rsidRPr="002C520A">
        <w:rPr>
          <w:rFonts w:ascii="Times New Roman" w:hAnsi="Times New Roman" w:cs="Times New Roman"/>
          <w:sz w:val="32"/>
          <w:szCs w:val="28"/>
        </w:rPr>
        <w:t>»</w:t>
      </w:r>
    </w:p>
    <w:p w:rsidR="00CE55F7" w:rsidRPr="002C520A" w:rsidRDefault="00723D44" w:rsidP="00CE55F7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Индивидуальный образовательный маршрут</w:t>
      </w:r>
      <w:r w:rsidR="00CE55F7" w:rsidRPr="002C520A">
        <w:rPr>
          <w:rFonts w:ascii="Times New Roman" w:hAnsi="Times New Roman" w:cs="Times New Roman"/>
          <w:b/>
          <w:bCs/>
          <w:sz w:val="32"/>
          <w:szCs w:val="28"/>
        </w:rPr>
        <w:t xml:space="preserve"> профессионального развития</w:t>
      </w:r>
      <w:r>
        <w:rPr>
          <w:rFonts w:ascii="Times New Roman" w:hAnsi="Times New Roman" w:cs="Times New Roman"/>
          <w:b/>
          <w:bCs/>
          <w:sz w:val="32"/>
          <w:szCs w:val="28"/>
        </w:rPr>
        <w:t xml:space="preserve"> педагога</w:t>
      </w:r>
    </w:p>
    <w:p w:rsidR="00CE55F7" w:rsidRPr="00720FBE" w:rsidRDefault="00723D44" w:rsidP="00723D44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__________________________________________________________</w:t>
      </w:r>
    </w:p>
    <w:p w:rsidR="00CE55F7" w:rsidRPr="0077131A" w:rsidRDefault="00CE55F7" w:rsidP="0077131A">
      <w:pPr>
        <w:jc w:val="center"/>
        <w:rPr>
          <w:rFonts w:ascii="Times New Roman" w:hAnsi="Times New Roman" w:cs="Times New Roman"/>
          <w:sz w:val="32"/>
          <w:szCs w:val="28"/>
        </w:rPr>
      </w:pPr>
      <w:r w:rsidRPr="00720FBE">
        <w:rPr>
          <w:rFonts w:ascii="Times New Roman" w:hAnsi="Times New Roman" w:cs="Times New Roman"/>
          <w:bCs/>
          <w:sz w:val="32"/>
          <w:szCs w:val="28"/>
        </w:rPr>
        <w:t>на период _______________________________</w:t>
      </w:r>
    </w:p>
    <w:p w:rsidR="00CE55F7" w:rsidRPr="00720FBE" w:rsidRDefault="00CE55F7" w:rsidP="00CE55F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FBE">
        <w:rPr>
          <w:rFonts w:ascii="Times New Roman" w:hAnsi="Times New Roman" w:cs="Times New Roman"/>
          <w:b/>
          <w:sz w:val="32"/>
          <w:szCs w:val="28"/>
        </w:rPr>
        <w:t>Раздел 1</w:t>
      </w:r>
    </w:p>
    <w:p w:rsidR="00CE55F7" w:rsidRPr="00720FBE" w:rsidRDefault="00CE55F7" w:rsidP="00CE55F7">
      <w:pPr>
        <w:rPr>
          <w:rFonts w:ascii="Times New Roman" w:hAnsi="Times New Roman" w:cs="Times New Roman"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>Образование_______________ (с указание данных диплома)</w:t>
      </w:r>
    </w:p>
    <w:p w:rsidR="00CE55F7" w:rsidRPr="00720FBE" w:rsidRDefault="00CE55F7" w:rsidP="00CE55F7">
      <w:pPr>
        <w:rPr>
          <w:rFonts w:ascii="Times New Roman" w:hAnsi="Times New Roman" w:cs="Times New Roman"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>Курсы (</w:t>
      </w:r>
      <w:proofErr w:type="gramStart"/>
      <w:r w:rsidRPr="00720FBE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720FBE">
        <w:rPr>
          <w:rFonts w:ascii="Times New Roman" w:hAnsi="Times New Roman" w:cs="Times New Roman"/>
          <w:bCs/>
          <w:sz w:val="28"/>
          <w:szCs w:val="28"/>
        </w:rPr>
        <w:t xml:space="preserve"> последние 3 года)_________________</w:t>
      </w:r>
    </w:p>
    <w:p w:rsidR="00CE55F7" w:rsidRPr="00720FBE" w:rsidRDefault="00CE55F7" w:rsidP="00CE55F7">
      <w:pPr>
        <w:rPr>
          <w:rFonts w:ascii="Times New Roman" w:hAnsi="Times New Roman" w:cs="Times New Roman"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 xml:space="preserve">Педагогический стаж </w:t>
      </w:r>
      <w:proofErr w:type="spellStart"/>
      <w:r w:rsidRPr="00720FBE">
        <w:rPr>
          <w:rFonts w:ascii="Times New Roman" w:hAnsi="Times New Roman" w:cs="Times New Roman"/>
          <w:bCs/>
          <w:sz w:val="28"/>
          <w:szCs w:val="28"/>
        </w:rPr>
        <w:t>работы_________________лет</w:t>
      </w:r>
      <w:proofErr w:type="spellEnd"/>
    </w:p>
    <w:p w:rsidR="00CE55F7" w:rsidRPr="00720FBE" w:rsidRDefault="00CE55F7" w:rsidP="00CE55F7">
      <w:pPr>
        <w:rPr>
          <w:rFonts w:ascii="Times New Roman" w:hAnsi="Times New Roman" w:cs="Times New Roman"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>Квалификационная категория_________________</w:t>
      </w:r>
    </w:p>
    <w:p w:rsidR="00CE55F7" w:rsidRPr="00720FBE" w:rsidRDefault="00CE55F7" w:rsidP="00CE55F7">
      <w:pPr>
        <w:rPr>
          <w:rFonts w:ascii="Times New Roman" w:hAnsi="Times New Roman" w:cs="Times New Roman"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>Дата присвоения квалификационной категории__________</w:t>
      </w:r>
    </w:p>
    <w:p w:rsidR="00CE55F7" w:rsidRPr="00720FBE" w:rsidRDefault="00723D44" w:rsidP="00CE55F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Сроки реализации ИОМ</w:t>
      </w:r>
      <w:r w:rsidR="00CE55F7" w:rsidRPr="00720FBE"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CE55F7" w:rsidRPr="00720FBE" w:rsidRDefault="00CE55F7" w:rsidP="00CE55F7">
      <w:pPr>
        <w:rPr>
          <w:rFonts w:ascii="Times New Roman" w:hAnsi="Times New Roman" w:cs="Times New Roman"/>
          <w:bCs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>Методическая тема «____________</w:t>
      </w:r>
      <w:r w:rsidR="00723D44">
        <w:rPr>
          <w:rFonts w:ascii="Times New Roman" w:hAnsi="Times New Roman" w:cs="Times New Roman"/>
          <w:bCs/>
          <w:sz w:val="28"/>
          <w:szCs w:val="28"/>
        </w:rPr>
        <w:t>_____________________________</w:t>
      </w:r>
      <w:r w:rsidRPr="00720FBE">
        <w:rPr>
          <w:rFonts w:ascii="Times New Roman" w:hAnsi="Times New Roman" w:cs="Times New Roman"/>
          <w:bCs/>
          <w:sz w:val="28"/>
          <w:szCs w:val="28"/>
        </w:rPr>
        <w:t>»</w:t>
      </w:r>
    </w:p>
    <w:p w:rsidR="00CE55F7" w:rsidRPr="00720FBE" w:rsidRDefault="00CE55F7" w:rsidP="00CE55F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20FBE">
        <w:rPr>
          <w:rFonts w:ascii="Times New Roman" w:hAnsi="Times New Roman" w:cs="Times New Roman"/>
          <w:b/>
          <w:bCs/>
          <w:sz w:val="32"/>
          <w:szCs w:val="28"/>
        </w:rPr>
        <w:t>Раздел 2</w:t>
      </w:r>
    </w:p>
    <w:p w:rsidR="00CE55F7" w:rsidRPr="00720FBE" w:rsidRDefault="00CE55F7" w:rsidP="00CE55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0FBE">
        <w:rPr>
          <w:rFonts w:ascii="Times New Roman" w:hAnsi="Times New Roman" w:cs="Times New Roman"/>
          <w:bCs/>
          <w:sz w:val="28"/>
          <w:szCs w:val="28"/>
        </w:rPr>
        <w:t>Затруднения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(прописать конкретную проблему (методическую</w:t>
      </w:r>
      <w:r w:rsidRPr="00720FBE">
        <w:rPr>
          <w:rFonts w:ascii="Times New Roman" w:hAnsi="Times New Roman" w:cs="Times New Roman"/>
          <w:bCs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720FBE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CE55F7" w:rsidRPr="006863FC" w:rsidRDefault="00CE55F7" w:rsidP="0077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FBE">
        <w:rPr>
          <w:rFonts w:ascii="Times New Roman" w:hAnsi="Times New Roman" w:cs="Times New Roman"/>
          <w:bCs/>
          <w:sz w:val="28"/>
          <w:szCs w:val="28"/>
        </w:rPr>
        <w:t>Цель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E55F7" w:rsidRPr="00720FBE" w:rsidRDefault="00CE55F7" w:rsidP="0077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CE55F7" w:rsidRPr="00720FBE" w:rsidRDefault="00CE55F7" w:rsidP="00CE55F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20FBE">
        <w:rPr>
          <w:rFonts w:ascii="Times New Roman" w:hAnsi="Times New Roman" w:cs="Times New Roman"/>
          <w:b/>
          <w:bCs/>
          <w:sz w:val="32"/>
          <w:szCs w:val="28"/>
        </w:rPr>
        <w:t>Раздел 3</w:t>
      </w:r>
    </w:p>
    <w:tbl>
      <w:tblPr>
        <w:tblStyle w:val="a8"/>
        <w:tblpPr w:leftFromText="180" w:rightFromText="180" w:vertAnchor="text" w:horzAnchor="margin" w:tblpXSpec="center" w:tblpY="304"/>
        <w:tblW w:w="9326" w:type="dxa"/>
        <w:tblLook w:val="0420" w:firstRow="1" w:lastRow="0" w:firstColumn="0" w:lastColumn="0" w:noHBand="0" w:noVBand="1"/>
      </w:tblPr>
      <w:tblGrid>
        <w:gridCol w:w="956"/>
        <w:gridCol w:w="4255"/>
        <w:gridCol w:w="969"/>
        <w:gridCol w:w="1441"/>
        <w:gridCol w:w="1705"/>
      </w:tblGrid>
      <w:tr w:rsidR="00CE55F7" w:rsidRPr="00720FBE" w:rsidTr="00F0151B">
        <w:trPr>
          <w:trHeight w:val="639"/>
        </w:trPr>
        <w:tc>
          <w:tcPr>
            <w:tcW w:w="956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255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969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1441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</w:p>
        </w:tc>
        <w:tc>
          <w:tcPr>
            <w:tcW w:w="1705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Результат </w:t>
            </w:r>
          </w:p>
        </w:tc>
      </w:tr>
      <w:tr w:rsidR="00CE55F7" w:rsidRPr="00720FBE" w:rsidTr="00F0151B">
        <w:trPr>
          <w:trHeight w:val="608"/>
        </w:trPr>
        <w:tc>
          <w:tcPr>
            <w:tcW w:w="956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55" w:type="dxa"/>
            <w:hideMark/>
          </w:tcPr>
          <w:p w:rsidR="00CE55F7" w:rsidRPr="00720FBE" w:rsidRDefault="00CE55F7" w:rsidP="00F015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литературы, связанной с проблемами реализации ФГОС</w:t>
            </w:r>
          </w:p>
        </w:tc>
        <w:tc>
          <w:tcPr>
            <w:tcW w:w="969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1485"/>
        </w:trPr>
        <w:tc>
          <w:tcPr>
            <w:tcW w:w="956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255" w:type="dxa"/>
            <w:hideMark/>
          </w:tcPr>
          <w:p w:rsidR="00CE55F7" w:rsidRPr="00720FBE" w:rsidRDefault="00CE55F7" w:rsidP="00F015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методических материалов, обеспечивающих введение ФГОС и реализацию обновлённого учебно-воспитательного процесса</w:t>
            </w:r>
          </w:p>
        </w:tc>
        <w:tc>
          <w:tcPr>
            <w:tcW w:w="969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838"/>
        </w:trPr>
        <w:tc>
          <w:tcPr>
            <w:tcW w:w="956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5" w:type="dxa"/>
            <w:hideMark/>
          </w:tcPr>
          <w:p w:rsidR="00CE55F7" w:rsidRPr="00720FBE" w:rsidRDefault="00CE55F7" w:rsidP="00F015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Освоение педагогических технологий, выстраивание собственной методической системы</w:t>
            </w:r>
          </w:p>
        </w:tc>
        <w:tc>
          <w:tcPr>
            <w:tcW w:w="969" w:type="dxa"/>
            <w:hideMark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838"/>
        </w:trPr>
        <w:tc>
          <w:tcPr>
            <w:tcW w:w="956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255" w:type="dxa"/>
          </w:tcPr>
          <w:p w:rsidR="00CE55F7" w:rsidRPr="00720FBE" w:rsidRDefault="00CE55F7" w:rsidP="00F0151B">
            <w:pPr>
              <w:pStyle w:val="a9"/>
              <w:spacing w:before="0" w:beforeAutospacing="0" w:after="0" w:afterAutospacing="0"/>
              <w:rPr>
                <w:bCs/>
                <w:kern w:val="24"/>
                <w:sz w:val="28"/>
                <w:szCs w:val="28"/>
              </w:rPr>
            </w:pPr>
            <w:r w:rsidRPr="00720FBE">
              <w:rPr>
                <w:bCs/>
                <w:kern w:val="24"/>
                <w:sz w:val="28"/>
                <w:szCs w:val="28"/>
              </w:rPr>
              <w:t xml:space="preserve">Работа с одаренными учащимися и </w:t>
            </w:r>
            <w:r w:rsidR="00D72C39">
              <w:rPr>
                <w:bCs/>
                <w:kern w:val="24"/>
                <w:sz w:val="28"/>
                <w:szCs w:val="28"/>
              </w:rPr>
              <w:t>об</w:t>
            </w:r>
            <w:r w:rsidRPr="00720FBE">
              <w:rPr>
                <w:bCs/>
                <w:kern w:val="24"/>
                <w:sz w:val="28"/>
                <w:szCs w:val="28"/>
              </w:rPr>
              <w:t>уча</w:t>
            </w:r>
            <w:r w:rsidR="00D72C39">
              <w:rPr>
                <w:bCs/>
                <w:kern w:val="24"/>
                <w:sz w:val="28"/>
                <w:szCs w:val="28"/>
              </w:rPr>
              <w:t>ю</w:t>
            </w:r>
            <w:r w:rsidRPr="00720FBE">
              <w:rPr>
                <w:bCs/>
                <w:kern w:val="24"/>
                <w:sz w:val="28"/>
                <w:szCs w:val="28"/>
              </w:rPr>
              <w:t>щимися «группы риска»</w:t>
            </w:r>
          </w:p>
        </w:tc>
        <w:tc>
          <w:tcPr>
            <w:tcW w:w="969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838"/>
        </w:trPr>
        <w:tc>
          <w:tcPr>
            <w:tcW w:w="956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255" w:type="dxa"/>
          </w:tcPr>
          <w:p w:rsidR="00CE55F7" w:rsidRPr="00720FBE" w:rsidRDefault="00CE55F7" w:rsidP="00F0151B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720FBE"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  <w:t>Повышение профессиональной квалификации</w:t>
            </w:r>
          </w:p>
        </w:tc>
        <w:tc>
          <w:tcPr>
            <w:tcW w:w="969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722"/>
        </w:trPr>
        <w:tc>
          <w:tcPr>
            <w:tcW w:w="956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255" w:type="dxa"/>
          </w:tcPr>
          <w:p w:rsidR="00CE55F7" w:rsidRPr="00720FBE" w:rsidRDefault="00CE55F7" w:rsidP="00F0151B">
            <w:pPr>
              <w:pStyle w:val="a9"/>
              <w:spacing w:before="0" w:beforeAutospacing="0" w:after="0" w:afterAutospacing="0"/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</w:pPr>
            <w:r w:rsidRPr="00720FBE"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  <w:t>Трансляция педагогического опыта</w:t>
            </w:r>
          </w:p>
        </w:tc>
        <w:tc>
          <w:tcPr>
            <w:tcW w:w="969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691"/>
        </w:trPr>
        <w:tc>
          <w:tcPr>
            <w:tcW w:w="956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0FB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255" w:type="dxa"/>
          </w:tcPr>
          <w:p w:rsidR="00CE55F7" w:rsidRPr="00720FBE" w:rsidRDefault="00CE55F7" w:rsidP="00F0151B">
            <w:pPr>
              <w:pStyle w:val="a9"/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</w:pPr>
            <w:r w:rsidRPr="00720FBE"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  <w:t>Повышение культурного уровня</w:t>
            </w:r>
            <w:r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  <w:t xml:space="preserve"> </w:t>
            </w:r>
            <w:r w:rsidRPr="00720FBE"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  <w:t>(личностный рост)</w:t>
            </w:r>
          </w:p>
        </w:tc>
        <w:tc>
          <w:tcPr>
            <w:tcW w:w="969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5F7" w:rsidRPr="00720FBE" w:rsidTr="00F0151B">
        <w:trPr>
          <w:trHeight w:val="691"/>
        </w:trPr>
        <w:tc>
          <w:tcPr>
            <w:tcW w:w="956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5" w:type="dxa"/>
          </w:tcPr>
          <w:p w:rsidR="00CE55F7" w:rsidRPr="00720FBE" w:rsidRDefault="00CE55F7" w:rsidP="00F0151B">
            <w:pPr>
              <w:pStyle w:val="a9"/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</w:pPr>
            <w:r>
              <w:rPr>
                <w:rFonts w:eastAsia="Calibri"/>
                <w:bCs/>
                <w:color w:val="111111"/>
                <w:kern w:val="24"/>
                <w:sz w:val="28"/>
                <w:szCs w:val="28"/>
              </w:rPr>
              <w:t>И т.д.</w:t>
            </w:r>
          </w:p>
        </w:tc>
        <w:tc>
          <w:tcPr>
            <w:tcW w:w="969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CE55F7" w:rsidRPr="00720FBE" w:rsidRDefault="00CE55F7" w:rsidP="00F01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F7" w:rsidRDefault="00CE55F7" w:rsidP="006371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BEE" w:rsidRDefault="00C33BEE" w:rsidP="00C33B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BEE" w:rsidRPr="00C33BEE" w:rsidRDefault="00C33BEE" w:rsidP="00C33B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BEE" w:rsidRPr="00C33BEE" w:rsidSect="00783865">
      <w:footerReference w:type="default" r:id="rId9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5C6" w:rsidRDefault="005965C6" w:rsidP="006371C4">
      <w:pPr>
        <w:spacing w:after="0" w:line="240" w:lineRule="auto"/>
      </w:pPr>
      <w:r>
        <w:separator/>
      </w:r>
    </w:p>
  </w:endnote>
  <w:endnote w:type="continuationSeparator" w:id="0">
    <w:p w:rsidR="005965C6" w:rsidRDefault="005965C6" w:rsidP="0063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077769"/>
      <w:docPartObj>
        <w:docPartGallery w:val="Page Numbers (Bottom of Page)"/>
        <w:docPartUnique/>
      </w:docPartObj>
    </w:sdtPr>
    <w:sdtEndPr/>
    <w:sdtContent>
      <w:p w:rsidR="00723D44" w:rsidRDefault="0022207F">
        <w:pPr>
          <w:pStyle w:val="a6"/>
          <w:jc w:val="center"/>
        </w:pPr>
        <w:r>
          <w:fldChar w:fldCharType="begin"/>
        </w:r>
        <w:r w:rsidR="00C93A52">
          <w:instrText>PAGE   \* MERGEFORMAT</w:instrText>
        </w:r>
        <w:r>
          <w:fldChar w:fldCharType="separate"/>
        </w:r>
        <w:r w:rsidR="00B20A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3D44" w:rsidRDefault="00723D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5C6" w:rsidRDefault="005965C6" w:rsidP="006371C4">
      <w:pPr>
        <w:spacing w:after="0" w:line="240" w:lineRule="auto"/>
      </w:pPr>
      <w:r>
        <w:separator/>
      </w:r>
    </w:p>
  </w:footnote>
  <w:footnote w:type="continuationSeparator" w:id="0">
    <w:p w:rsidR="005965C6" w:rsidRDefault="005965C6" w:rsidP="00637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EAB"/>
    <w:multiLevelType w:val="multilevel"/>
    <w:tmpl w:val="0AE674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AF4719"/>
    <w:multiLevelType w:val="hybridMultilevel"/>
    <w:tmpl w:val="80942FD0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1D9E739B"/>
    <w:multiLevelType w:val="hybridMultilevel"/>
    <w:tmpl w:val="AB6CFB9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">
    <w:nsid w:val="1F8264D8"/>
    <w:multiLevelType w:val="hybridMultilevel"/>
    <w:tmpl w:val="1FE4D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55F8C"/>
    <w:multiLevelType w:val="hybridMultilevel"/>
    <w:tmpl w:val="74488C42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>
    <w:nsid w:val="21057F04"/>
    <w:multiLevelType w:val="hybridMultilevel"/>
    <w:tmpl w:val="FCC48CF6"/>
    <w:lvl w:ilvl="0" w:tplc="A476E358">
      <w:start w:val="1"/>
      <w:numFmt w:val="bullet"/>
      <w:lvlText w:val="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">
    <w:nsid w:val="3B4740CA"/>
    <w:multiLevelType w:val="hybridMultilevel"/>
    <w:tmpl w:val="A3D47034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>
    <w:nsid w:val="4D2C5D56"/>
    <w:multiLevelType w:val="multilevel"/>
    <w:tmpl w:val="E31EA2D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A60DF9"/>
    <w:multiLevelType w:val="hybridMultilevel"/>
    <w:tmpl w:val="7BD05E2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4006A"/>
    <w:multiLevelType w:val="multilevel"/>
    <w:tmpl w:val="F61E74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641F4E3F"/>
    <w:multiLevelType w:val="hybridMultilevel"/>
    <w:tmpl w:val="07C8C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B0A71"/>
    <w:multiLevelType w:val="hybridMultilevel"/>
    <w:tmpl w:val="2F3A32F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71E11749"/>
    <w:multiLevelType w:val="multilevel"/>
    <w:tmpl w:val="F61E74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B1E"/>
    <w:rsid w:val="000D54DF"/>
    <w:rsid w:val="00110B1E"/>
    <w:rsid w:val="00155220"/>
    <w:rsid w:val="0018578A"/>
    <w:rsid w:val="001C4CBB"/>
    <w:rsid w:val="001D077C"/>
    <w:rsid w:val="002206AC"/>
    <w:rsid w:val="0022207F"/>
    <w:rsid w:val="00250918"/>
    <w:rsid w:val="002839A4"/>
    <w:rsid w:val="00293E9F"/>
    <w:rsid w:val="002A15DB"/>
    <w:rsid w:val="002B53BB"/>
    <w:rsid w:val="003428E5"/>
    <w:rsid w:val="003751D7"/>
    <w:rsid w:val="0037777F"/>
    <w:rsid w:val="00397E47"/>
    <w:rsid w:val="003D0896"/>
    <w:rsid w:val="004227F2"/>
    <w:rsid w:val="004300D8"/>
    <w:rsid w:val="004D49FF"/>
    <w:rsid w:val="004D69FD"/>
    <w:rsid w:val="004D71DF"/>
    <w:rsid w:val="005965C6"/>
    <w:rsid w:val="005B222A"/>
    <w:rsid w:val="00623570"/>
    <w:rsid w:val="006371C4"/>
    <w:rsid w:val="006516E1"/>
    <w:rsid w:val="006D2AE1"/>
    <w:rsid w:val="00723C82"/>
    <w:rsid w:val="00723D44"/>
    <w:rsid w:val="007441FA"/>
    <w:rsid w:val="0077131A"/>
    <w:rsid w:val="00783865"/>
    <w:rsid w:val="007A2495"/>
    <w:rsid w:val="007A4E83"/>
    <w:rsid w:val="007C0177"/>
    <w:rsid w:val="007F5BBF"/>
    <w:rsid w:val="00876FD4"/>
    <w:rsid w:val="00A600FE"/>
    <w:rsid w:val="00A65D1B"/>
    <w:rsid w:val="00AE0EC3"/>
    <w:rsid w:val="00AF16BE"/>
    <w:rsid w:val="00B076A1"/>
    <w:rsid w:val="00B20AB4"/>
    <w:rsid w:val="00B416FD"/>
    <w:rsid w:val="00B61B86"/>
    <w:rsid w:val="00BB01EC"/>
    <w:rsid w:val="00BB4B03"/>
    <w:rsid w:val="00BC7102"/>
    <w:rsid w:val="00BD55A0"/>
    <w:rsid w:val="00C33BEE"/>
    <w:rsid w:val="00C74F82"/>
    <w:rsid w:val="00C93A52"/>
    <w:rsid w:val="00CE55F7"/>
    <w:rsid w:val="00CF497B"/>
    <w:rsid w:val="00D24011"/>
    <w:rsid w:val="00D603A5"/>
    <w:rsid w:val="00D72C39"/>
    <w:rsid w:val="00DE0193"/>
    <w:rsid w:val="00DF4826"/>
    <w:rsid w:val="00E15296"/>
    <w:rsid w:val="00E368C5"/>
    <w:rsid w:val="00E57C47"/>
    <w:rsid w:val="00E945CA"/>
    <w:rsid w:val="00F0151B"/>
    <w:rsid w:val="00F10018"/>
    <w:rsid w:val="00F17D63"/>
    <w:rsid w:val="00F8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1C4"/>
  </w:style>
  <w:style w:type="paragraph" w:styleId="a6">
    <w:name w:val="footer"/>
    <w:basedOn w:val="a"/>
    <w:link w:val="a7"/>
    <w:uiPriority w:val="99"/>
    <w:unhideWhenUsed/>
    <w:rsid w:val="0063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1C4"/>
  </w:style>
  <w:style w:type="table" w:styleId="a8">
    <w:name w:val="Table Grid"/>
    <w:basedOn w:val="a1"/>
    <w:uiPriority w:val="59"/>
    <w:rsid w:val="00C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E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C009F-3FF1-4A5B-8412-52EC6407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Админ</cp:lastModifiedBy>
  <cp:revision>25</cp:revision>
  <cp:lastPrinted>2022-06-23T07:15:00Z</cp:lastPrinted>
  <dcterms:created xsi:type="dcterms:W3CDTF">2015-03-11T05:35:00Z</dcterms:created>
  <dcterms:modified xsi:type="dcterms:W3CDTF">2026-01-26T08:50:00Z</dcterms:modified>
</cp:coreProperties>
</file>